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A0E997" w14:textId="67F451FA" w:rsidR="00156ACD" w:rsidRDefault="00077A1F" w:rsidP="00156ACD">
      <w:pPr>
        <w:jc w:val="center"/>
        <w:rPr>
          <w:rFonts w:ascii="Times New Roman" w:hAnsi="Times New Roman" w:cs="Times New Roman"/>
          <w:b/>
          <w:bCs/>
          <w:noProof/>
          <w:sz w:val="72"/>
          <w:szCs w:val="72"/>
        </w:rPr>
      </w:pPr>
      <w:r>
        <w:rPr>
          <w:rFonts w:ascii="Times New Roman" w:hAnsi="Times New Roman" w:cs="Times New Roman"/>
          <w:b/>
          <w:bCs/>
          <w:noProof/>
          <w:sz w:val="72"/>
          <w:szCs w:val="72"/>
        </w:rPr>
        <w:drawing>
          <wp:inline distT="0" distB="0" distL="0" distR="0" wp14:anchorId="45B3504B" wp14:editId="00556AF1">
            <wp:extent cx="3989705" cy="24631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95CB6" w14:textId="77777777" w:rsidR="00156ACD" w:rsidRPr="00077A1F" w:rsidRDefault="00156ACD" w:rsidP="00156ACD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0FE57F6A" w14:textId="134EF770" w:rsidR="00156ACD" w:rsidRPr="00F824A8" w:rsidRDefault="00156ACD" w:rsidP="00156ACD">
      <w:pPr>
        <w:jc w:val="center"/>
        <w:rPr>
          <w:rFonts w:ascii="Times New Roman" w:hAnsi="Times New Roman" w:cs="Times New Roman"/>
          <w:b/>
          <w:bCs/>
          <w:noProof/>
          <w:color w:val="1F3864" w:themeColor="accent1" w:themeShade="80"/>
          <w:sz w:val="72"/>
          <w:szCs w:val="72"/>
        </w:rPr>
      </w:pP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72"/>
          <w:szCs w:val="72"/>
        </w:rPr>
        <w:t>ПОШАГ</w:t>
      </w:r>
      <w:r w:rsidR="00323B6D">
        <w:rPr>
          <w:rFonts w:ascii="Times New Roman" w:hAnsi="Times New Roman" w:cs="Times New Roman"/>
          <w:b/>
          <w:bCs/>
          <w:noProof/>
          <w:color w:val="1F3864" w:themeColor="accent1" w:themeShade="80"/>
          <w:sz w:val="72"/>
          <w:szCs w:val="72"/>
        </w:rPr>
        <w:t>О</w:t>
      </w: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72"/>
          <w:szCs w:val="72"/>
        </w:rPr>
        <w:t>ВАЯ ИНСТРУКЦИЯ</w:t>
      </w:r>
    </w:p>
    <w:p w14:paraId="7255CEB6" w14:textId="17F09755" w:rsidR="00156ACD" w:rsidRPr="00F824A8" w:rsidRDefault="00156ACD" w:rsidP="00156ACD">
      <w:pPr>
        <w:jc w:val="center"/>
        <w:rPr>
          <w:rFonts w:ascii="Times New Roman" w:hAnsi="Times New Roman" w:cs="Times New Roman"/>
          <w:b/>
          <w:bCs/>
          <w:noProof/>
          <w:color w:val="1F3864" w:themeColor="accent1" w:themeShade="80"/>
          <w:sz w:val="72"/>
          <w:szCs w:val="72"/>
        </w:rPr>
      </w:pP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72"/>
          <w:szCs w:val="72"/>
        </w:rPr>
        <w:t>регистрации в личном кабинете абонентов</w:t>
      </w:r>
    </w:p>
    <w:p w14:paraId="3ABCEE9E" w14:textId="60E807B6" w:rsidR="00156ACD" w:rsidRPr="00F824A8" w:rsidRDefault="00156ACD" w:rsidP="00156ACD">
      <w:pPr>
        <w:jc w:val="center"/>
        <w:rPr>
          <w:rFonts w:ascii="Times New Roman" w:hAnsi="Times New Roman" w:cs="Times New Roman"/>
          <w:b/>
          <w:bCs/>
          <w:noProof/>
          <w:color w:val="1F3864" w:themeColor="accent1" w:themeShade="80"/>
          <w:sz w:val="72"/>
          <w:szCs w:val="72"/>
        </w:rPr>
      </w:pP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72"/>
          <w:szCs w:val="72"/>
        </w:rPr>
        <w:t>МУП ТГП ТР «Темрюк-Водоканал»</w:t>
      </w:r>
    </w:p>
    <w:p w14:paraId="112F6ACA" w14:textId="022E31FB" w:rsidR="00156ACD" w:rsidRDefault="00156ACD" w:rsidP="00DD4FB4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414021C8" w14:textId="545CC6F4" w:rsidR="00156ACD" w:rsidRDefault="00156ACD" w:rsidP="00DD4FB4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0649728F" w14:textId="4ABC8B5A" w:rsidR="00156ACD" w:rsidRDefault="00156ACD" w:rsidP="00DD4FB4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399C768E" w14:textId="5C448BD7" w:rsidR="007F4905" w:rsidRPr="0052757B" w:rsidRDefault="007F4905" w:rsidP="00FB0D0B">
      <w:pPr>
        <w:ind w:firstLine="708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lastRenderedPageBreak/>
        <w:t>Для регистрации в личном кабинете абонентов МУП ТГП ТР «Темрюк-Водоканал» в адресной строке наб</w:t>
      </w:r>
      <w:r w:rsidR="00FB0D0B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ерите</w:t>
      </w: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:</w:t>
      </w:r>
      <w:r w:rsidR="0052757B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 xml:space="preserve"> </w:t>
      </w:r>
      <w:hyperlink r:id="rId8" w:history="1">
        <w:r w:rsidR="0052757B" w:rsidRPr="0052757B">
          <w:rPr>
            <w:rStyle w:val="a7"/>
            <w:rFonts w:ascii="Times New Roman" w:hAnsi="Times New Roman" w:cs="Times New Roman"/>
            <w:b/>
            <w:bCs/>
            <w:noProof/>
            <w:sz w:val="28"/>
            <w:szCs w:val="28"/>
            <w:lang w:val="en-US"/>
          </w:rPr>
          <w:t>abonent</w:t>
        </w:r>
        <w:r w:rsidR="0052757B" w:rsidRPr="0052757B">
          <w:rPr>
            <w:rStyle w:val="a7"/>
            <w:rFonts w:ascii="Times New Roman" w:hAnsi="Times New Roman" w:cs="Times New Roman"/>
            <w:b/>
            <w:bCs/>
            <w:noProof/>
            <w:sz w:val="28"/>
            <w:szCs w:val="28"/>
          </w:rPr>
          <w:t>.</w:t>
        </w:r>
        <w:r w:rsidR="0052757B" w:rsidRPr="0052757B">
          <w:rPr>
            <w:rStyle w:val="a7"/>
            <w:rFonts w:ascii="Times New Roman" w:hAnsi="Times New Roman" w:cs="Times New Roman"/>
            <w:b/>
            <w:bCs/>
            <w:noProof/>
            <w:sz w:val="28"/>
            <w:szCs w:val="28"/>
            <w:lang w:val="en-US"/>
          </w:rPr>
          <w:t>temvodokanal</w:t>
        </w:r>
        <w:r w:rsidR="0052757B" w:rsidRPr="0052757B">
          <w:rPr>
            <w:rStyle w:val="a7"/>
            <w:rFonts w:ascii="Times New Roman" w:hAnsi="Times New Roman" w:cs="Times New Roman"/>
            <w:b/>
            <w:bCs/>
            <w:noProof/>
            <w:sz w:val="28"/>
            <w:szCs w:val="28"/>
          </w:rPr>
          <w:t>.</w:t>
        </w:r>
        <w:r w:rsidR="0052757B" w:rsidRPr="0052757B">
          <w:rPr>
            <w:rStyle w:val="a7"/>
            <w:rFonts w:ascii="Times New Roman" w:hAnsi="Times New Roman" w:cs="Times New Roman"/>
            <w:b/>
            <w:bCs/>
            <w:noProof/>
            <w:sz w:val="28"/>
            <w:szCs w:val="28"/>
            <w:lang w:val="en-US"/>
          </w:rPr>
          <w:t>ru</w:t>
        </w:r>
      </w:hyperlink>
    </w:p>
    <w:p w14:paraId="476F1237" w14:textId="176E415C" w:rsidR="00093EAC" w:rsidRDefault="00093EAC">
      <w:pPr>
        <w:rPr>
          <w:noProof/>
        </w:rPr>
      </w:pPr>
      <w:r>
        <w:rPr>
          <w:noProof/>
        </w:rPr>
        <w:drawing>
          <wp:inline distT="0" distB="0" distL="0" distR="0" wp14:anchorId="40955098" wp14:editId="0B9F027B">
            <wp:extent cx="9027958" cy="5078226"/>
            <wp:effectExtent l="0" t="0" r="190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7958" cy="507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7FB4" w14:textId="7DB62E82" w:rsidR="00093EAC" w:rsidRPr="00F824A8" w:rsidRDefault="00FB0D0B">
      <w:pPr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</w:pP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lastRenderedPageBreak/>
        <w:t>В о</w:t>
      </w:r>
      <w:r w:rsidR="007F4905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ткр</w:t>
      </w: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ывшейся</w:t>
      </w:r>
      <w:r w:rsidR="007F4905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 xml:space="preserve"> страниц</w:t>
      </w: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е</w:t>
      </w:r>
      <w:r w:rsidR="00AB045B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 xml:space="preserve"> нажмите</w:t>
      </w:r>
      <w:r w:rsidR="007F4905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 xml:space="preserve"> кнопку «Регистрация». </w:t>
      </w:r>
    </w:p>
    <w:p w14:paraId="4A4D3DF0" w14:textId="74175C6F" w:rsidR="00093EAC" w:rsidRDefault="00093EAC">
      <w:pPr>
        <w:rPr>
          <w:noProof/>
        </w:rPr>
      </w:pPr>
      <w:r w:rsidRPr="00093EAC">
        <w:rPr>
          <w:noProof/>
        </w:rPr>
        <w:drawing>
          <wp:inline distT="0" distB="0" distL="0" distR="0" wp14:anchorId="266952C0" wp14:editId="342CF4A6">
            <wp:extent cx="8988322" cy="5055931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8322" cy="505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DE180" w14:textId="6D5133ED" w:rsidR="00093EAC" w:rsidRPr="00F824A8" w:rsidRDefault="007F4905">
      <w:pPr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</w:pP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lastRenderedPageBreak/>
        <w:t>В отк</w:t>
      </w:r>
      <w:r w:rsidR="008B5F29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 xml:space="preserve">рывшемся окне введите адрес Вашей электронной почты, придумайте пароль, повторите его и введите номер мобильного телефона. </w:t>
      </w:r>
      <w:r w:rsidR="00A54253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Поставте отметку перед «Я СОГЛАСЕН с данными положениями» и н</w:t>
      </w:r>
      <w:r w:rsidR="008B5F29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ажмите кнопку «Зарегистрироваться».</w:t>
      </w:r>
    </w:p>
    <w:p w14:paraId="6C65AE8C" w14:textId="20831C6E" w:rsidR="00093EAC" w:rsidRDefault="00093EAC">
      <w:pPr>
        <w:rPr>
          <w:noProof/>
        </w:rPr>
      </w:pPr>
      <w:r w:rsidRPr="00093EAC">
        <w:rPr>
          <w:noProof/>
        </w:rPr>
        <w:drawing>
          <wp:inline distT="0" distB="0" distL="0" distR="0" wp14:anchorId="6C5880E5" wp14:editId="4CC0E418">
            <wp:extent cx="9036021" cy="5082761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21" cy="508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2C25" w14:textId="5D981A56" w:rsidR="008B5F29" w:rsidRPr="00F824A8" w:rsidRDefault="008B5F29">
      <w:pPr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</w:pP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lastRenderedPageBreak/>
        <w:t xml:space="preserve">На Вашу почту придет сообщение от </w:t>
      </w:r>
      <w:hyperlink r:id="rId12" w:history="1">
        <w:r w:rsidRPr="007B5137">
          <w:rPr>
            <w:rStyle w:val="a7"/>
            <w:rFonts w:ascii="Times New Roman" w:hAnsi="Times New Roman" w:cs="Times New Roman"/>
            <w:b/>
            <w:bCs/>
            <w:noProof/>
            <w:sz w:val="28"/>
            <w:szCs w:val="28"/>
          </w:rPr>
          <w:t>abon_tem_voda@mail.ru</w:t>
        </w:r>
      </w:hyperlink>
      <w:r w:rsidRPr="007B513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с сообщением «МУП ТГП ТР «Темрюк-Водоканал». Подтверждение электронного адреса</w:t>
      </w:r>
      <w:r w:rsidR="007B5137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».</w:t>
      </w:r>
    </w:p>
    <w:p w14:paraId="3F0DD510" w14:textId="280FDF7A" w:rsidR="00093EAC" w:rsidRDefault="00093EAC">
      <w:pPr>
        <w:rPr>
          <w:noProof/>
        </w:rPr>
      </w:pPr>
      <w:r w:rsidRPr="00093EAC">
        <w:rPr>
          <w:noProof/>
        </w:rPr>
        <w:drawing>
          <wp:inline distT="0" distB="0" distL="0" distR="0" wp14:anchorId="15A1A2AE" wp14:editId="18B031E9">
            <wp:extent cx="9251950" cy="5204222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01858" w14:textId="4C756BF0" w:rsidR="00093EAC" w:rsidRPr="00F824A8" w:rsidRDefault="008B5F29">
      <w:pPr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</w:pP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lastRenderedPageBreak/>
        <w:t xml:space="preserve">Нажмите кнопку «Подтвердить </w:t>
      </w: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  <w:lang w:val="en-US"/>
        </w:rPr>
        <w:t>e</w:t>
      </w: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-</w:t>
      </w: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  <w:lang w:val="en-US"/>
        </w:rPr>
        <w:t>mail</w:t>
      </w: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».</w:t>
      </w:r>
    </w:p>
    <w:p w14:paraId="03EA48C5" w14:textId="454C795E" w:rsidR="00093EAC" w:rsidRDefault="00093EAC">
      <w:pPr>
        <w:rPr>
          <w:noProof/>
        </w:rPr>
      </w:pPr>
      <w:r w:rsidRPr="00093EAC">
        <w:rPr>
          <w:noProof/>
        </w:rPr>
        <w:drawing>
          <wp:inline distT="0" distB="0" distL="0" distR="0" wp14:anchorId="606CEB94" wp14:editId="11F95A13">
            <wp:extent cx="9251950" cy="5204221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8DD1F" w14:textId="24B0B682" w:rsidR="00093EAC" w:rsidRDefault="00093EAC">
      <w:pPr>
        <w:rPr>
          <w:noProof/>
        </w:rPr>
      </w:pPr>
    </w:p>
    <w:p w14:paraId="2A564E0D" w14:textId="6DBF0FF5" w:rsidR="00093EAC" w:rsidRPr="00F824A8" w:rsidRDefault="008B5F29">
      <w:pPr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</w:pP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lastRenderedPageBreak/>
        <w:t xml:space="preserve">Вам откроется окно для входа в личный кабинет. Введите в окне </w:t>
      </w:r>
      <w:r w:rsidR="00DC0627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«</w:t>
      </w: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Лог</w:t>
      </w:r>
      <w:r w:rsidR="00DC0627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и</w:t>
      </w: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н</w:t>
      </w:r>
      <w:r w:rsidR="00DC0627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»</w:t>
      </w: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 xml:space="preserve"> </w:t>
      </w:r>
      <w:r w:rsidR="008F3040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 xml:space="preserve">- </w:t>
      </w: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 xml:space="preserve">адрес электронной почты, </w:t>
      </w:r>
      <w:r w:rsidR="00037874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 xml:space="preserve">                         </w:t>
      </w: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 xml:space="preserve">в окне </w:t>
      </w:r>
      <w:r w:rsidR="00DC0627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«</w:t>
      </w: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Пароль</w:t>
      </w:r>
      <w:r w:rsidR="00DC0627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»</w:t>
      </w: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 xml:space="preserve"> </w:t>
      </w:r>
      <w:r w:rsidR="008F3040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 xml:space="preserve">- </w:t>
      </w:r>
      <w:r w:rsidR="00A54253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вве</w:t>
      </w:r>
      <w:r w:rsidR="007B5137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дите</w:t>
      </w:r>
      <w:r w:rsidR="00A54253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 xml:space="preserve"> пароль </w:t>
      </w:r>
      <w:r w:rsidR="002F0AA2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созданный</w:t>
      </w:r>
      <w:r w:rsidR="00A54253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 xml:space="preserve"> при регистрации и нажмите кнопку «Вход».</w:t>
      </w:r>
    </w:p>
    <w:p w14:paraId="49771C3C" w14:textId="13423CE9" w:rsidR="00093EAC" w:rsidRDefault="00093EAC">
      <w:pPr>
        <w:rPr>
          <w:noProof/>
        </w:rPr>
      </w:pPr>
      <w:r w:rsidRPr="00093EAC">
        <w:rPr>
          <w:noProof/>
        </w:rPr>
        <w:drawing>
          <wp:inline distT="0" distB="0" distL="0" distR="0" wp14:anchorId="5B0921BD" wp14:editId="20D35E90">
            <wp:extent cx="8830064" cy="4966911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0064" cy="496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77655" w14:textId="3BCCD052" w:rsidR="00DC0627" w:rsidRDefault="00DC0627">
      <w:pPr>
        <w:rPr>
          <w:noProof/>
        </w:rPr>
      </w:pPr>
      <w:r>
        <w:rPr>
          <w:noProof/>
        </w:rPr>
        <w:t>Далее.</w:t>
      </w:r>
    </w:p>
    <w:p w14:paraId="3B60BB1F" w14:textId="17891A2D" w:rsidR="00DC0627" w:rsidRPr="00F824A8" w:rsidRDefault="00DC0627">
      <w:pPr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</w:pP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lastRenderedPageBreak/>
        <w:t>В открывшемся окне введите «Лицевой счет» указанный вверху Вашей квитанции и «Код подтверждения» находиться в правом нижнем углу квитанции в тексте (6 цифр), кнопку «Добавить».</w:t>
      </w:r>
    </w:p>
    <w:p w14:paraId="5E13D5A7" w14:textId="6FE5609F" w:rsidR="00C17A2B" w:rsidRDefault="00A54253">
      <w:pPr>
        <w:rPr>
          <w:noProof/>
        </w:rPr>
      </w:pPr>
      <w:r>
        <w:rPr>
          <w:noProof/>
        </w:rPr>
        <w:drawing>
          <wp:inline distT="0" distB="0" distL="0" distR="0" wp14:anchorId="4DB8B65C" wp14:editId="3DEB1E35">
            <wp:extent cx="9290799" cy="5226074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799" cy="522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4C06E" w14:textId="70ECF9A0" w:rsidR="00652C99" w:rsidRPr="00F824A8" w:rsidRDefault="007B5137" w:rsidP="00DC0627">
      <w:pPr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lastRenderedPageBreak/>
        <w:t xml:space="preserve">Поздравляем Вы прошли регистрацию! </w:t>
      </w:r>
      <w:r w:rsidR="00DC0627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Ва</w:t>
      </w: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>ш</w:t>
      </w:r>
      <w:r w:rsidR="00DC0627"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 xml:space="preserve"> личный кабинет</w:t>
      </w:r>
      <w:r w:rsidRPr="00F824A8">
        <w:rPr>
          <w:rFonts w:ascii="Times New Roman" w:hAnsi="Times New Roman" w:cs="Times New Roman"/>
          <w:b/>
          <w:bCs/>
          <w:noProof/>
          <w:color w:val="1F3864" w:themeColor="accent1" w:themeShade="80"/>
          <w:sz w:val="28"/>
          <w:szCs w:val="28"/>
        </w:rPr>
        <w:t xml:space="preserve"> открыт.</w:t>
      </w:r>
      <w:r w:rsidR="00652C99" w:rsidRPr="00F824A8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ab/>
      </w:r>
    </w:p>
    <w:p w14:paraId="3C50F025" w14:textId="51015FF6" w:rsidR="00652C99" w:rsidRDefault="00652C99" w:rsidP="00652C99">
      <w:pPr>
        <w:tabs>
          <w:tab w:val="left" w:pos="4181"/>
        </w:tabs>
        <w:rPr>
          <w:lang w:val="en-US"/>
        </w:rPr>
      </w:pPr>
      <w:r w:rsidRPr="00652C99">
        <w:rPr>
          <w:noProof/>
        </w:rPr>
        <w:drawing>
          <wp:inline distT="0" distB="0" distL="0" distR="0" wp14:anchorId="063D1460" wp14:editId="006C4265">
            <wp:extent cx="8373600" cy="5497200"/>
            <wp:effectExtent l="0" t="0" r="889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3600" cy="54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3410" w14:textId="12D28001" w:rsidR="00093EAC" w:rsidRDefault="00093EAC" w:rsidP="00652C99">
      <w:pPr>
        <w:tabs>
          <w:tab w:val="left" w:pos="4181"/>
        </w:tabs>
        <w:rPr>
          <w:lang w:val="en-US"/>
        </w:rPr>
      </w:pPr>
    </w:p>
    <w:p w14:paraId="30854F47" w14:textId="49E1BCE4" w:rsidR="00DC0627" w:rsidRPr="00F824A8" w:rsidRDefault="00DC0627" w:rsidP="00652C99">
      <w:pPr>
        <w:tabs>
          <w:tab w:val="left" w:pos="4181"/>
        </w:tabs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F824A8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В личном кабинете Вы можете подать показания</w:t>
      </w:r>
      <w:r w:rsidR="007B5137" w:rsidRPr="00F824A8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 xml:space="preserve"> приборов учета:</w:t>
      </w:r>
    </w:p>
    <w:p w14:paraId="3F5B7674" w14:textId="51C83EAD" w:rsidR="00093EAC" w:rsidRDefault="00093EAC" w:rsidP="00652C99">
      <w:pPr>
        <w:tabs>
          <w:tab w:val="left" w:pos="4181"/>
        </w:tabs>
        <w:rPr>
          <w:lang w:val="en-US"/>
        </w:rPr>
      </w:pPr>
      <w:r w:rsidRPr="00093EAC">
        <w:rPr>
          <w:noProof/>
        </w:rPr>
        <w:drawing>
          <wp:inline distT="0" distB="0" distL="0" distR="0" wp14:anchorId="0A1946C5" wp14:editId="256B08E8">
            <wp:extent cx="9251950" cy="5204222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17E5D" w14:textId="293B1363" w:rsidR="00652C99" w:rsidRDefault="00652C99" w:rsidP="00652C99">
      <w:pPr>
        <w:tabs>
          <w:tab w:val="left" w:pos="4181"/>
        </w:tabs>
        <w:rPr>
          <w:lang w:val="en-US"/>
        </w:rPr>
      </w:pPr>
    </w:p>
    <w:p w14:paraId="5A6380B3" w14:textId="348F98C7" w:rsidR="00652C99" w:rsidRPr="00F824A8" w:rsidRDefault="00DC0627" w:rsidP="00652C99">
      <w:pPr>
        <w:tabs>
          <w:tab w:val="left" w:pos="4181"/>
        </w:tabs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F824A8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 xml:space="preserve">Распечатать квитанцию (выгружается в правом верхнем углу в </w:t>
      </w:r>
      <w:r w:rsidRPr="00F824A8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lang w:val="en-US"/>
        </w:rPr>
        <w:t>jpq</w:t>
      </w:r>
      <w:r w:rsidRPr="00F824A8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 xml:space="preserve"> файле)</w:t>
      </w:r>
    </w:p>
    <w:p w14:paraId="4AEA04DF" w14:textId="27AE5EED" w:rsidR="00652C99" w:rsidRDefault="00652C99" w:rsidP="00652C99">
      <w:pPr>
        <w:tabs>
          <w:tab w:val="left" w:pos="4181"/>
        </w:tabs>
        <w:rPr>
          <w:lang w:val="en-US"/>
        </w:rPr>
      </w:pPr>
      <w:r w:rsidRPr="00652C99">
        <w:rPr>
          <w:noProof/>
        </w:rPr>
        <w:drawing>
          <wp:inline distT="0" distB="0" distL="0" distR="0" wp14:anchorId="7A38D553" wp14:editId="592F10A9">
            <wp:extent cx="9251950" cy="5204222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C6224" w14:textId="7EB62A37" w:rsidR="00652C99" w:rsidRDefault="00652C99" w:rsidP="00652C99">
      <w:pPr>
        <w:tabs>
          <w:tab w:val="left" w:pos="4181"/>
        </w:tabs>
        <w:rPr>
          <w:lang w:val="en-US"/>
        </w:rPr>
      </w:pPr>
    </w:p>
    <w:p w14:paraId="6F434BA4" w14:textId="3790B4B6" w:rsidR="00652C99" w:rsidRDefault="00652C99" w:rsidP="00652C99">
      <w:pPr>
        <w:tabs>
          <w:tab w:val="left" w:pos="4181"/>
        </w:tabs>
        <w:rPr>
          <w:lang w:val="en-US"/>
        </w:rPr>
      </w:pPr>
      <w:r w:rsidRPr="00652C99">
        <w:rPr>
          <w:noProof/>
        </w:rPr>
        <w:drawing>
          <wp:inline distT="0" distB="0" distL="0" distR="0" wp14:anchorId="1E80325A" wp14:editId="245AAA27">
            <wp:extent cx="9485113" cy="5335376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5113" cy="533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17D23" w14:textId="22E6685D" w:rsidR="00093EAC" w:rsidRDefault="00093EAC" w:rsidP="00652C99">
      <w:pPr>
        <w:tabs>
          <w:tab w:val="left" w:pos="4181"/>
        </w:tabs>
        <w:rPr>
          <w:lang w:val="en-US"/>
        </w:rPr>
      </w:pPr>
    </w:p>
    <w:p w14:paraId="521B9FA0" w14:textId="6CA5E3F0" w:rsidR="00DC0627" w:rsidRPr="00F824A8" w:rsidRDefault="00A80DEC" w:rsidP="00652C99">
      <w:pPr>
        <w:tabs>
          <w:tab w:val="left" w:pos="4181"/>
        </w:tabs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F824A8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lastRenderedPageBreak/>
        <w:t>Произвести оплату</w:t>
      </w:r>
      <w:r w:rsidR="00DC0627" w:rsidRPr="00F824A8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 xml:space="preserve"> с помощью «Сбербанк онлайн»</w:t>
      </w:r>
    </w:p>
    <w:p w14:paraId="140C0E24" w14:textId="43EC7D77" w:rsidR="00093EAC" w:rsidRDefault="00093EAC" w:rsidP="00652C99">
      <w:pPr>
        <w:tabs>
          <w:tab w:val="left" w:pos="4181"/>
        </w:tabs>
        <w:rPr>
          <w:lang w:val="en-US"/>
        </w:rPr>
      </w:pPr>
      <w:r w:rsidRPr="008B5F29">
        <w:rPr>
          <w:noProof/>
          <w:shd w:val="clear" w:color="auto" w:fill="FF0000"/>
        </w:rPr>
        <w:drawing>
          <wp:inline distT="0" distB="0" distL="0" distR="0" wp14:anchorId="62961AEA" wp14:editId="5C12C5BC">
            <wp:extent cx="9251950" cy="5204222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82F1" w14:textId="59460A62" w:rsidR="00652C99" w:rsidRDefault="00652C99" w:rsidP="00A80DEC">
      <w:pPr>
        <w:tabs>
          <w:tab w:val="left" w:pos="4181"/>
        </w:tabs>
        <w:jc w:val="center"/>
        <w:rPr>
          <w:lang w:val="en-US"/>
        </w:rPr>
      </w:pPr>
      <w:r w:rsidRPr="00652C99">
        <w:rPr>
          <w:noProof/>
        </w:rPr>
        <w:lastRenderedPageBreak/>
        <w:drawing>
          <wp:inline distT="0" distB="0" distL="0" distR="0" wp14:anchorId="1E64AA50" wp14:editId="381D5BB2">
            <wp:extent cx="6799006" cy="3824617"/>
            <wp:effectExtent l="0" t="0" r="190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62513" cy="386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9363A" w14:textId="4F724D19" w:rsidR="00AB045B" w:rsidRDefault="00AB045B" w:rsidP="00652C99">
      <w:pPr>
        <w:tabs>
          <w:tab w:val="left" w:pos="4181"/>
        </w:tabs>
        <w:rPr>
          <w:lang w:val="en-US"/>
        </w:rPr>
      </w:pPr>
    </w:p>
    <w:p w14:paraId="6F04A600" w14:textId="020889EA" w:rsidR="00AB045B" w:rsidRPr="00F824A8" w:rsidRDefault="00AB045B" w:rsidP="00652C99">
      <w:pPr>
        <w:tabs>
          <w:tab w:val="left" w:pos="4181"/>
        </w:tabs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F824A8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 xml:space="preserve">В личном кабинете Вы также сможете увидеть всю информацию на Вашем лицевом счете МУП ТГП ТР «Темрюк-Водоканал»: </w:t>
      </w:r>
      <w:r w:rsidR="00D575A1" w:rsidRPr="00F824A8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 xml:space="preserve">текущие показания приборов учета, </w:t>
      </w:r>
      <w:r w:rsidRPr="00F824A8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ежемесячные начисления</w:t>
      </w:r>
      <w:r w:rsidR="00D575A1" w:rsidRPr="00F824A8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 xml:space="preserve"> (с расшифровкой)</w:t>
      </w:r>
      <w:r w:rsidRPr="00F824A8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 xml:space="preserve">, </w:t>
      </w:r>
      <w:r w:rsidR="00D575A1" w:rsidRPr="00F824A8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 xml:space="preserve">поступившую </w:t>
      </w:r>
      <w:r w:rsidRPr="00F824A8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оплату, наличие или отсутствие задолженности.</w:t>
      </w:r>
    </w:p>
    <w:p w14:paraId="0646F4FC" w14:textId="77777777" w:rsidR="00A80DEC" w:rsidRPr="00F824A8" w:rsidRDefault="00A80DEC" w:rsidP="00A80DEC">
      <w:pPr>
        <w:tabs>
          <w:tab w:val="left" w:pos="4181"/>
        </w:tabs>
        <w:jc w:val="right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</w:p>
    <w:p w14:paraId="2D40D3C3" w14:textId="4D3BB2CB" w:rsidR="00A80DEC" w:rsidRPr="00F824A8" w:rsidRDefault="00A80DEC" w:rsidP="00A80DEC">
      <w:pPr>
        <w:tabs>
          <w:tab w:val="left" w:pos="4181"/>
        </w:tabs>
        <w:jc w:val="right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F824A8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Администрация МУП ТГП ТР «Темрюк-Водоканал»</w:t>
      </w:r>
    </w:p>
    <w:sectPr w:rsidR="00A80DEC" w:rsidRPr="00F824A8" w:rsidSect="003A39B4">
      <w:headerReference w:type="default" r:id="rId2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FD6639" w14:textId="77777777" w:rsidR="006C1609" w:rsidRDefault="006C1609" w:rsidP="00093EAC">
      <w:pPr>
        <w:spacing w:after="0" w:line="240" w:lineRule="auto"/>
      </w:pPr>
      <w:r>
        <w:separator/>
      </w:r>
    </w:p>
  </w:endnote>
  <w:endnote w:type="continuationSeparator" w:id="0">
    <w:p w14:paraId="2D7737C1" w14:textId="77777777" w:rsidR="006C1609" w:rsidRDefault="006C1609" w:rsidP="00093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B43DE4" w14:textId="77777777" w:rsidR="006C1609" w:rsidRDefault="006C1609" w:rsidP="00093EAC">
      <w:pPr>
        <w:spacing w:after="0" w:line="240" w:lineRule="auto"/>
      </w:pPr>
      <w:r>
        <w:separator/>
      </w:r>
    </w:p>
  </w:footnote>
  <w:footnote w:type="continuationSeparator" w:id="0">
    <w:p w14:paraId="1D986EA9" w14:textId="77777777" w:rsidR="006C1609" w:rsidRDefault="006C1609" w:rsidP="00093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F2879" w14:textId="40FFFCC6" w:rsidR="00093EAC" w:rsidRDefault="00093EAC">
    <w:pPr>
      <w:pStyle w:val="a3"/>
    </w:pPr>
  </w:p>
  <w:p w14:paraId="37911717" w14:textId="77777777" w:rsidR="00093EAC" w:rsidRDefault="00093EA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8F2"/>
    <w:rsid w:val="00037874"/>
    <w:rsid w:val="00077A1F"/>
    <w:rsid w:val="00093EAC"/>
    <w:rsid w:val="000C53E6"/>
    <w:rsid w:val="000F0479"/>
    <w:rsid w:val="00156ACD"/>
    <w:rsid w:val="002F0AA2"/>
    <w:rsid w:val="003051DD"/>
    <w:rsid w:val="00323B6D"/>
    <w:rsid w:val="0037308A"/>
    <w:rsid w:val="003A39B4"/>
    <w:rsid w:val="0052757B"/>
    <w:rsid w:val="00652C99"/>
    <w:rsid w:val="006C1609"/>
    <w:rsid w:val="006E734D"/>
    <w:rsid w:val="007B5137"/>
    <w:rsid w:val="007F4905"/>
    <w:rsid w:val="008B5F29"/>
    <w:rsid w:val="008F3040"/>
    <w:rsid w:val="00A54253"/>
    <w:rsid w:val="00A57079"/>
    <w:rsid w:val="00A80DEC"/>
    <w:rsid w:val="00AB045B"/>
    <w:rsid w:val="00AE0590"/>
    <w:rsid w:val="00C04349"/>
    <w:rsid w:val="00C17A2B"/>
    <w:rsid w:val="00D575A1"/>
    <w:rsid w:val="00DA5FF2"/>
    <w:rsid w:val="00DC0627"/>
    <w:rsid w:val="00DD4FB4"/>
    <w:rsid w:val="00DE052F"/>
    <w:rsid w:val="00F708F2"/>
    <w:rsid w:val="00F824A8"/>
    <w:rsid w:val="00FB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D2A0E"/>
  <w15:chartTrackingRefBased/>
  <w15:docId w15:val="{280272A9-1CDF-4BBD-9C9A-AB5658918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3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3EAC"/>
  </w:style>
  <w:style w:type="paragraph" w:styleId="a5">
    <w:name w:val="footer"/>
    <w:basedOn w:val="a"/>
    <w:link w:val="a6"/>
    <w:uiPriority w:val="99"/>
    <w:unhideWhenUsed/>
    <w:rsid w:val="00093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3EAC"/>
  </w:style>
  <w:style w:type="character" w:styleId="a7">
    <w:name w:val="Hyperlink"/>
    <w:basedOn w:val="a0"/>
    <w:uiPriority w:val="99"/>
    <w:unhideWhenUsed/>
    <w:rsid w:val="008B5F2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B5F29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5275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bonent.temvodokanal.ru/Account/Log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mailto:abon_tem_voda@mail.ru" TargetMode="Externa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52129-16A5-4A99-86CF-04F561EF0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</TotalTime>
  <Pages>14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Водоканал Темрюк</dc:creator>
  <cp:keywords/>
  <dc:description/>
  <cp:lastModifiedBy>Водоканал Темрюк</cp:lastModifiedBy>
  <cp:revision>28</cp:revision>
  <cp:lastPrinted>2021-02-03T05:14:00Z</cp:lastPrinted>
  <dcterms:created xsi:type="dcterms:W3CDTF">2021-01-21T08:55:00Z</dcterms:created>
  <dcterms:modified xsi:type="dcterms:W3CDTF">2021-02-03T05:31:00Z</dcterms:modified>
</cp:coreProperties>
</file>