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445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4"/>
        <w:gridCol w:w="5525"/>
      </w:tblGrid>
      <w:tr w:rsidR="001157F7" w:rsidRPr="00144199" w:rsidTr="00167C70">
        <w:tc>
          <w:tcPr>
            <w:tcW w:w="8934" w:type="dxa"/>
          </w:tcPr>
          <w:p w:rsidR="001157F7" w:rsidRPr="00144199" w:rsidRDefault="001157F7" w:rsidP="00306055">
            <w:pPr>
              <w:suppressAutoHyphens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  <w:tc>
          <w:tcPr>
            <w:tcW w:w="5525" w:type="dxa"/>
          </w:tcPr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ПРИЛОЖЕНИЕ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к постановлению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  <w:p w:rsidR="002A3655" w:rsidRPr="00144199" w:rsidRDefault="00805786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У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ТВЕРЖДЕН</w:t>
            </w:r>
          </w:p>
          <w:p w:rsidR="005360C7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постановлением администрации</w:t>
            </w:r>
          </w:p>
          <w:p w:rsidR="002A3655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 w:rsidR="005360C7"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805786" w:rsidRDefault="00805786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от 23 октября 2017 года № 1377 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(в редакции постановления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2A3655" w:rsidRPr="00144199" w:rsidRDefault="002A3655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)</w:t>
            </w:r>
          </w:p>
          <w:p w:rsidR="001157F7" w:rsidRPr="00144199" w:rsidRDefault="001157F7" w:rsidP="00167C70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</w:tr>
    </w:tbl>
    <w:p w:rsidR="001157F7" w:rsidRDefault="001157F7" w:rsidP="001157F7">
      <w:pPr>
        <w:rPr>
          <w:rFonts w:cs="Times New Roman"/>
          <w:szCs w:val="28"/>
        </w:rPr>
      </w:pPr>
    </w:p>
    <w:p w:rsidR="00013A14" w:rsidRDefault="00013A14" w:rsidP="001157F7">
      <w:pPr>
        <w:rPr>
          <w:rFonts w:cs="Times New Roman"/>
          <w:szCs w:val="28"/>
        </w:rPr>
      </w:pPr>
    </w:p>
    <w:p w:rsidR="00004D82" w:rsidRDefault="00004D82" w:rsidP="001157F7">
      <w:pPr>
        <w:rPr>
          <w:rFonts w:cs="Times New Roman"/>
          <w:szCs w:val="28"/>
        </w:rPr>
      </w:pPr>
    </w:p>
    <w:p w:rsidR="00805786" w:rsidRPr="00144199" w:rsidRDefault="00805786" w:rsidP="00805786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 xml:space="preserve">Муниципальная программа 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805786" w:rsidRDefault="00CB3FF0" w:rsidP="0080578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04D82" w:rsidRPr="00144199" w:rsidRDefault="00004D82" w:rsidP="00013A14">
      <w:pPr>
        <w:rPr>
          <w:rFonts w:cs="Times New Roman"/>
          <w:b/>
          <w:szCs w:val="28"/>
        </w:rPr>
      </w:pP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ПАСПОРТ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муниципальной программы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BB769B" w:rsidRDefault="00CB3FF0" w:rsidP="00013A14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13A14" w:rsidRPr="00013A14" w:rsidRDefault="00013A14" w:rsidP="00013A14">
      <w:pPr>
        <w:jc w:val="center"/>
        <w:rPr>
          <w:rFonts w:cs="Times New Roman"/>
          <w:b/>
          <w:sz w:val="2"/>
          <w:szCs w:val="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6718"/>
        <w:gridCol w:w="1715"/>
        <w:gridCol w:w="1699"/>
        <w:gridCol w:w="1412"/>
        <w:gridCol w:w="1430"/>
        <w:gridCol w:w="1762"/>
      </w:tblGrid>
      <w:tr w:rsidR="00805786" w:rsidRPr="00F44E21" w:rsidTr="00164D63"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lastRenderedPageBreak/>
              <w:t>Координатор муниципальной программы</w:t>
            </w:r>
          </w:p>
        </w:tc>
        <w:tc>
          <w:tcPr>
            <w:tcW w:w="8036" w:type="dxa"/>
            <w:gridSpan w:val="5"/>
          </w:tcPr>
          <w:p w:rsidR="00805786" w:rsidRPr="0073317E" w:rsidRDefault="00805786" w:rsidP="00805786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З</w:t>
            </w:r>
            <w:r w:rsidRPr="0073317E">
              <w:rPr>
                <w:rFonts w:cs="Times New Roman"/>
                <w:sz w:val="24"/>
                <w:szCs w:val="24"/>
              </w:rPr>
              <w:t xml:space="preserve">аместитель главы Темрюкского городского поселения Темрюкского района, курирующий вопросы </w:t>
            </w:r>
            <w:r>
              <w:rPr>
                <w:rFonts w:cs="Times New Roman"/>
                <w:sz w:val="24"/>
                <w:szCs w:val="24"/>
              </w:rPr>
              <w:t>жилищно-коммунального хозяйства</w:t>
            </w:r>
          </w:p>
        </w:tc>
      </w:tr>
      <w:tr w:rsidR="00805786" w:rsidRPr="00F44E21" w:rsidTr="00164D63"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8036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Администрация Темрюкского городского поселения Темрюкского района, заинтересованные лица (собственники помещений многоквартирных домов, коммерческие и некоммерческие предприятия, организации)</w:t>
            </w:r>
          </w:p>
        </w:tc>
      </w:tr>
      <w:tr w:rsidR="00805786" w:rsidRPr="00F44E21" w:rsidTr="00164D63"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8036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805786" w:rsidRPr="00F44E21" w:rsidTr="00164D63"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8036" w:type="dxa"/>
            <w:gridSpan w:val="5"/>
          </w:tcPr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05786" w:rsidRPr="004F70BA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</w:t>
            </w:r>
            <w:r>
              <w:rPr>
                <w:sz w:val="24"/>
                <w:szCs w:val="24"/>
              </w:rPr>
              <w:t xml:space="preserve"> и прилегающие к ним территории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</w:t>
            </w:r>
            <w:r w:rsidR="00805786" w:rsidRPr="004F70BA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</w:t>
            </w:r>
            <w:r w:rsidR="00805786" w:rsidRPr="004F70BA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</w:t>
            </w:r>
            <w:r>
              <w:rPr>
                <w:sz w:val="24"/>
                <w:szCs w:val="24"/>
              </w:rPr>
              <w:t>го поселения Темрюкского района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</w:t>
            </w:r>
            <w:r w:rsidR="00805786" w:rsidRPr="004F70BA">
              <w:rPr>
                <w:sz w:val="24"/>
                <w:szCs w:val="24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  <w:p w:rsidR="00805786" w:rsidRPr="004F70BA" w:rsidRDefault="00013A14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</w:t>
            </w:r>
            <w:r w:rsidR="00805786" w:rsidRPr="004F70BA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05786" w:rsidRPr="00F44E21" w:rsidTr="00C46249">
        <w:trPr>
          <w:trHeight w:val="527"/>
        </w:trPr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Перечень целевых показателей муниципальной программы</w:t>
            </w:r>
          </w:p>
        </w:tc>
        <w:tc>
          <w:tcPr>
            <w:tcW w:w="8036" w:type="dxa"/>
            <w:gridSpan w:val="5"/>
          </w:tcPr>
          <w:p w:rsidR="00C46249" w:rsidRDefault="00C46249" w:rsidP="00013A14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Количество благоуст</w:t>
            </w:r>
            <w:r>
              <w:rPr>
                <w:rFonts w:ascii="Times New Roman" w:hAnsi="Times New Roman"/>
                <w:sz w:val="24"/>
                <w:szCs w:val="24"/>
              </w:rPr>
              <w:t>роенных общественных территорий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5786" w:rsidRPr="004F70BA" w:rsidRDefault="00C46249" w:rsidP="00C4624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оличество благоустроенных дворовых территорий многоквартирных домов</w:t>
            </w:r>
          </w:p>
        </w:tc>
      </w:tr>
      <w:tr w:rsidR="00805786" w:rsidRPr="00F44E21" w:rsidTr="00164D63">
        <w:tc>
          <w:tcPr>
            <w:tcW w:w="6784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8036" w:type="dxa"/>
            <w:gridSpan w:val="5"/>
          </w:tcPr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 w:rsidRPr="00F44E21">
              <w:rPr>
                <w:rFonts w:cs="Times New Roman"/>
                <w:sz w:val="24"/>
                <w:szCs w:val="24"/>
              </w:rPr>
              <w:t xml:space="preserve"> этап</w:t>
            </w:r>
            <w:r>
              <w:rPr>
                <w:rFonts w:cs="Times New Roman"/>
                <w:sz w:val="24"/>
                <w:szCs w:val="24"/>
              </w:rPr>
              <w:t>ов</w:t>
            </w:r>
          </w:p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F44E21">
              <w:rPr>
                <w:rFonts w:cs="Times New Roman"/>
                <w:sz w:val="24"/>
                <w:szCs w:val="24"/>
              </w:rPr>
              <w:t>-202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F44E21">
              <w:rPr>
                <w:rFonts w:cs="Times New Roman"/>
                <w:sz w:val="24"/>
                <w:szCs w:val="24"/>
              </w:rPr>
              <w:t xml:space="preserve"> годы</w:t>
            </w:r>
          </w:p>
        </w:tc>
      </w:tr>
      <w:tr w:rsidR="00BB769B" w:rsidRPr="00F44E21" w:rsidTr="00C46249">
        <w:trPr>
          <w:trHeight w:val="392"/>
        </w:trPr>
        <w:tc>
          <w:tcPr>
            <w:tcW w:w="6784" w:type="dxa"/>
            <w:vAlign w:val="center"/>
          </w:tcPr>
          <w:p w:rsidR="00BB769B" w:rsidRPr="00F44E21" w:rsidRDefault="00BB769B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Объем финансирования муниципальной программы, тыс. рублей</w:t>
            </w:r>
          </w:p>
        </w:tc>
        <w:tc>
          <w:tcPr>
            <w:tcW w:w="1722" w:type="dxa"/>
            <w:vMerge w:val="restart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6314" w:type="dxa"/>
            <w:gridSpan w:val="4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 разрезе источников финансирования</w:t>
            </w:r>
          </w:p>
        </w:tc>
      </w:tr>
      <w:tr w:rsidR="00E34949" w:rsidRPr="00F44E21" w:rsidTr="00164D63">
        <w:trPr>
          <w:trHeight w:val="340"/>
        </w:trPr>
        <w:tc>
          <w:tcPr>
            <w:tcW w:w="6784" w:type="dxa"/>
            <w:vAlign w:val="center"/>
          </w:tcPr>
          <w:p w:rsidR="00E34949" w:rsidRPr="00F44E21" w:rsidRDefault="00E34949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Годы реализации</w:t>
            </w:r>
          </w:p>
        </w:tc>
        <w:tc>
          <w:tcPr>
            <w:tcW w:w="1722" w:type="dxa"/>
            <w:vMerge/>
            <w:vAlign w:val="center"/>
          </w:tcPr>
          <w:p w:rsidR="00E34949" w:rsidRPr="00F44E21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34949" w:rsidRPr="00D21CA5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vAlign w:val="center"/>
          </w:tcPr>
          <w:p w:rsidR="00E34949" w:rsidRPr="00D21CA5" w:rsidRDefault="00E34949" w:rsidP="00E34949">
            <w:pPr>
              <w:pStyle w:val="ConsPlusNormal0"/>
              <w:jc w:val="center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434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762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внебюджетные источники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F44E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701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4" w:type="dxa"/>
            <w:vAlign w:val="center"/>
          </w:tcPr>
          <w:p w:rsidR="0017413B" w:rsidRPr="00CB3FF0" w:rsidRDefault="0017413B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722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701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417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434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 xml:space="preserve">2020 </w:t>
            </w:r>
          </w:p>
        </w:tc>
        <w:tc>
          <w:tcPr>
            <w:tcW w:w="1722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701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417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4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2021</w:t>
            </w:r>
          </w:p>
        </w:tc>
        <w:tc>
          <w:tcPr>
            <w:tcW w:w="1722" w:type="dxa"/>
            <w:vAlign w:val="center"/>
          </w:tcPr>
          <w:p w:rsidR="0017413B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701" w:type="dxa"/>
            <w:vAlign w:val="center"/>
          </w:tcPr>
          <w:p w:rsidR="0017413B" w:rsidRPr="006C54BB" w:rsidRDefault="0017413B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4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722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15 898,8</w:t>
            </w:r>
          </w:p>
        </w:tc>
        <w:tc>
          <w:tcPr>
            <w:tcW w:w="1701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434" w:type="dxa"/>
            <w:vAlign w:val="center"/>
          </w:tcPr>
          <w:p w:rsidR="0017413B" w:rsidRPr="00CB3FF0" w:rsidRDefault="0017413B" w:rsidP="001741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3 289,8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72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4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72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7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4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AE05D7">
        <w:trPr>
          <w:trHeight w:val="340"/>
        </w:trPr>
        <w:tc>
          <w:tcPr>
            <w:tcW w:w="6784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Всего</w:t>
            </w:r>
          </w:p>
        </w:tc>
        <w:tc>
          <w:tcPr>
            <w:tcW w:w="1722" w:type="dxa"/>
            <w:vAlign w:val="center"/>
          </w:tcPr>
          <w:p w:rsidR="0017413B" w:rsidRPr="006C54BB" w:rsidRDefault="00756494" w:rsidP="00756494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  <w:r w:rsidR="0017413B" w:rsidRPr="006C54B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547</w:t>
            </w:r>
            <w:r w:rsidR="0017413B" w:rsidRPr="006C54BB">
              <w:rPr>
                <w:sz w:val="24"/>
                <w:szCs w:val="24"/>
              </w:rPr>
              <w:t>,2</w:t>
            </w:r>
          </w:p>
        </w:tc>
        <w:tc>
          <w:tcPr>
            <w:tcW w:w="1701" w:type="dxa"/>
            <w:vAlign w:val="center"/>
          </w:tcPr>
          <w:p w:rsidR="0017413B" w:rsidRPr="006C54BB" w:rsidRDefault="0017413B" w:rsidP="0017413B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417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434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112 644,7</w:t>
            </w:r>
          </w:p>
        </w:tc>
        <w:tc>
          <w:tcPr>
            <w:tcW w:w="1762" w:type="dxa"/>
            <w:vAlign w:val="center"/>
          </w:tcPr>
          <w:p w:rsidR="0017413B" w:rsidRPr="00CB3FF0" w:rsidRDefault="00756494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</w:t>
            </w:r>
            <w:r w:rsidR="0017413B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17413B"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13A14" w:rsidRDefault="00013A14" w:rsidP="00013A14">
      <w:pPr>
        <w:pStyle w:val="a3"/>
        <w:rPr>
          <w:rFonts w:cs="Times New Roman"/>
          <w:b/>
          <w:szCs w:val="28"/>
        </w:rPr>
      </w:pPr>
    </w:p>
    <w:p w:rsidR="00225687" w:rsidRPr="00304B3B" w:rsidRDefault="00225687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ЦЕЛЕВЫЕ ПОКАЗАТЕЛИ МУНИЦИПАЛЬНОЙ ПРОГРАММЫ</w:t>
      </w:r>
    </w:p>
    <w:p w:rsidR="00513F9B" w:rsidRDefault="00225687" w:rsidP="00CB3FF0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>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144199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CB3FF0" w:rsidRDefault="00CB3FF0" w:rsidP="00CB3FF0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513F9B">
        <w:rPr>
          <w:rFonts w:cs="Times New Roman"/>
          <w:b/>
          <w:szCs w:val="28"/>
        </w:rPr>
        <w:t>»</w:t>
      </w:r>
    </w:p>
    <w:p w:rsidR="00F44E21" w:rsidRPr="00144199" w:rsidRDefault="00F44E21" w:rsidP="00225687">
      <w:pPr>
        <w:jc w:val="center"/>
        <w:rPr>
          <w:rFonts w:cs="Times New Roman"/>
          <w:b/>
          <w:szCs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D21CA5" w:rsidRPr="00A12CB8" w:rsidTr="00164D63">
        <w:trPr>
          <w:trHeight w:val="447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5" w:type="dxa"/>
            <w:gridSpan w:val="8"/>
            <w:tcBorders>
              <w:left w:val="nil"/>
            </w:tcBorders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целевого </w:t>
            </w: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показател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я</w:t>
            </w:r>
          </w:p>
        </w:tc>
      </w:tr>
      <w:tr w:rsidR="00164D63" w:rsidRPr="00164D63" w:rsidTr="00164D63">
        <w:tc>
          <w:tcPr>
            <w:tcW w:w="709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Отчетный (2017) год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</w:tr>
    </w:tbl>
    <w:p w:rsidR="00A12CB8" w:rsidRPr="00164D63" w:rsidRDefault="00A12CB8" w:rsidP="00A12CB8">
      <w:pPr>
        <w:rPr>
          <w:rFonts w:ascii="Calibri" w:eastAsia="Times New Roman" w:hAnsi="Calibri" w:cs="Times New Roman"/>
          <w:sz w:val="6"/>
          <w:szCs w:val="6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164D63" w:rsidRPr="00164D63" w:rsidTr="00164D63">
        <w:trPr>
          <w:trHeight w:val="248"/>
          <w:tblHeader/>
        </w:trPr>
        <w:tc>
          <w:tcPr>
            <w:tcW w:w="675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64D63" w:rsidRPr="00164D63" w:rsidTr="00164D63"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5" w:type="dxa"/>
            <w:gridSpan w:val="10"/>
            <w:shd w:val="clear" w:color="auto" w:fill="auto"/>
            <w:vAlign w:val="center"/>
          </w:tcPr>
          <w:p w:rsidR="00513F9B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Муниципальная программа «</w:t>
            </w:r>
            <w:r w:rsidR="00513F9B" w:rsidRPr="00164D63">
              <w:rPr>
                <w:sz w:val="24"/>
                <w:szCs w:val="24"/>
              </w:rPr>
              <w:t xml:space="preserve">Формирование комфортной городской среды Темрюкского городского поселения Темрюкского района» </w:t>
            </w:r>
          </w:p>
          <w:p w:rsidR="0028580D" w:rsidRPr="00164D63" w:rsidRDefault="00513F9B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sz w:val="24"/>
                <w:szCs w:val="24"/>
              </w:rPr>
              <w:t>на 2018-2024 годы»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28580D" w:rsidRPr="00164D63" w:rsidRDefault="00C46249" w:rsidP="00513F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D21CA5" w:rsidRPr="00D35974" w:rsidRDefault="00D21CA5" w:rsidP="00F44E21">
      <w:pPr>
        <w:rPr>
          <w:rFonts w:cs="Times New Roman"/>
          <w:b/>
          <w:color w:val="FF0000"/>
          <w:szCs w:val="28"/>
        </w:rPr>
      </w:pPr>
    </w:p>
    <w:p w:rsidR="00CC0414" w:rsidRPr="00304B3B" w:rsidRDefault="00CC0414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ПЕРЕЧЕНЬ ОСНОВНЫХ МЕРОПРИЯТИЙ МУНИЦИПАЛЬНОЙ ПРОГРАММЫ</w:t>
      </w:r>
    </w:p>
    <w:p w:rsidR="00CB3FF0" w:rsidRDefault="009C3CB0" w:rsidP="00CB3FF0">
      <w:pPr>
        <w:jc w:val="center"/>
        <w:rPr>
          <w:rFonts w:cs="Times New Roman"/>
          <w:b/>
          <w:szCs w:val="28"/>
        </w:rPr>
      </w:pPr>
      <w:r w:rsidRPr="009C3CB0">
        <w:rPr>
          <w:rFonts w:eastAsia="Times New Roman" w:cs="Times New Roman"/>
          <w:b/>
          <w:bCs/>
          <w:szCs w:val="28"/>
        </w:rPr>
        <w:t xml:space="preserve"> 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9C3CB0">
        <w:rPr>
          <w:rFonts w:eastAsia="Times New Roman" w:cs="Times New Roman"/>
          <w:b/>
          <w:szCs w:val="28"/>
        </w:rPr>
        <w:t>»</w:t>
      </w:r>
      <w:r w:rsidR="00CB3FF0">
        <w:rPr>
          <w:rFonts w:eastAsia="Times New Roman" w:cs="Times New Roman"/>
          <w:b/>
          <w:szCs w:val="28"/>
        </w:rPr>
        <w:t xml:space="preserve"> </w:t>
      </w:r>
      <w:r w:rsidR="00CB3FF0">
        <w:rPr>
          <w:rFonts w:cs="Times New Roman"/>
          <w:b/>
          <w:szCs w:val="28"/>
        </w:rPr>
        <w:t>на 2018-2024 годы</w:t>
      </w:r>
    </w:p>
    <w:p w:rsidR="009C3CB0" w:rsidRPr="009C3CB0" w:rsidRDefault="009C3CB0" w:rsidP="009C3CB0">
      <w:pPr>
        <w:widowControl w:val="0"/>
        <w:ind w:left="28"/>
        <w:contextualSpacing/>
        <w:jc w:val="center"/>
        <w:outlineLvl w:val="1"/>
        <w:rPr>
          <w:rFonts w:eastAsia="Times New Roman" w:cs="Times New Roman"/>
          <w:b/>
          <w:szCs w:val="28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2835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EC7631" w:rsidRPr="009C3CB0" w:rsidTr="00164D63">
        <w:trPr>
          <w:trHeight w:val="340"/>
        </w:trPr>
        <w:tc>
          <w:tcPr>
            <w:tcW w:w="93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№ п\п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9C3CB0">
              <w:rPr>
                <w:rFonts w:eastAsia="Calibri" w:cs="Times New Roman"/>
                <w:bCs/>
                <w:sz w:val="24"/>
                <w:szCs w:val="24"/>
              </w:rPr>
              <w:t>Наименование</w:t>
            </w:r>
          </w:p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Годы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</w:t>
            </w:r>
            <w:proofErr w:type="spellEnd"/>
            <w:r w:rsidR="004C6A47">
              <w:rPr>
                <w:rFonts w:eastAsia="Times New Roman" w:cs="Times New Roman"/>
                <w:sz w:val="24"/>
                <w:szCs w:val="24"/>
              </w:rPr>
              <w:t>-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зации</w:t>
            </w:r>
            <w:proofErr w:type="spellEnd"/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bCs/>
                <w:sz w:val="24"/>
                <w:szCs w:val="24"/>
              </w:rPr>
              <w:t>Объем финансирования, тыс. рублей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C7631" w:rsidRPr="00893B4C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Непосредственный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результат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</w:t>
            </w:r>
            <w:proofErr w:type="spellEnd"/>
            <w:r w:rsidR="00893B4C">
              <w:rPr>
                <w:rFonts w:eastAsia="Times New Roman" w:cs="Times New Roman"/>
                <w:sz w:val="24"/>
                <w:szCs w:val="24"/>
              </w:rPr>
              <w:t>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 xml:space="preserve">Заказчик, главный распорядитель бюджетных средств, </w:t>
            </w:r>
            <w:r w:rsidRPr="009C3CB0">
              <w:rPr>
                <w:rFonts w:eastAsia="Times New Roman" w:cs="Times New Roman"/>
                <w:sz w:val="24"/>
                <w:szCs w:val="24"/>
              </w:rPr>
              <w:lastRenderedPageBreak/>
              <w:t>исполнитель</w:t>
            </w:r>
          </w:p>
        </w:tc>
      </w:tr>
      <w:tr w:rsidR="00EC7631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848" w:type="dxa"/>
            <w:gridSpan w:val="4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разрезе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источников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финансирования</w:t>
            </w:r>
            <w:proofErr w:type="spellEnd"/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34949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ф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еде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ральный</w:t>
            </w:r>
            <w:proofErr w:type="spellEnd"/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 xml:space="preserve"> бюджет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34949" w:rsidRPr="00B13A4C" w:rsidRDefault="00E34949" w:rsidP="00164D63">
            <w:pPr>
              <w:pStyle w:val="ConsPlusNormal0"/>
              <w:jc w:val="center"/>
              <w:rPr>
                <w:color w:val="000000" w:themeColor="text1"/>
                <w:sz w:val="24"/>
                <w:szCs w:val="24"/>
              </w:rPr>
            </w:pPr>
            <w:r w:rsidRPr="00B13A4C">
              <w:rPr>
                <w:color w:val="000000" w:themeColor="text1"/>
                <w:sz w:val="24"/>
                <w:szCs w:val="24"/>
              </w:rPr>
              <w:t>краевой бюджет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34949" w:rsidRPr="00B13A4C" w:rsidRDefault="00E34949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B13A4C">
              <w:rPr>
                <w:rFonts w:cs="Times New Roman"/>
                <w:color w:val="000000" w:themeColor="text1"/>
                <w:sz w:val="24"/>
                <w:szCs w:val="24"/>
              </w:rPr>
              <w:t>местный бюджет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небюд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жетные</w:t>
            </w:r>
            <w:proofErr w:type="spellEnd"/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 xml:space="preserve"> источники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C3CB0" w:rsidRPr="009C3CB0" w:rsidRDefault="009C3CB0" w:rsidP="009C3CB0">
      <w:pPr>
        <w:rPr>
          <w:rFonts w:eastAsia="Times New Roman" w:cs="Times New Roman"/>
          <w:sz w:val="6"/>
          <w:szCs w:val="6"/>
          <w:lang w:eastAsia="ru-RU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2693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335CD9" w:rsidRPr="00F44E21" w:rsidTr="00E82069">
        <w:trPr>
          <w:trHeight w:val="340"/>
          <w:tblHeader/>
        </w:trPr>
        <w:tc>
          <w:tcPr>
            <w:tcW w:w="107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Цель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1056" w:type="dxa"/>
            <w:gridSpan w:val="8"/>
            <w:shd w:val="clear" w:color="auto" w:fill="auto"/>
            <w:vAlign w:val="center"/>
          </w:tcPr>
          <w:p w:rsidR="007E5432" w:rsidRPr="009D4EF0" w:rsidRDefault="007E5432" w:rsidP="00164D63">
            <w:pPr>
              <w:pStyle w:val="af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Задача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1.1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tabs>
                <w:tab w:val="left" w:pos="7158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6F08BE" w:rsidRPr="00F44E21" w:rsidRDefault="00C65684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F08BE" w:rsidRPr="009D4EF0">
              <w:rPr>
                <w:sz w:val="24"/>
                <w:szCs w:val="24"/>
              </w:rPr>
              <w:t>роведение экспертизы определения сметной стоимости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6F08BE" w:rsidRPr="00F44E21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29522D" w:rsidRPr="009D4EF0">
              <w:rPr>
                <w:sz w:val="24"/>
                <w:szCs w:val="24"/>
              </w:rPr>
              <w:t>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6F08BE"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90</w:t>
            </w:r>
            <w:r w:rsidRPr="00F44E21">
              <w:rPr>
                <w:sz w:val="24"/>
                <w:szCs w:val="24"/>
              </w:rPr>
              <w:t>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120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9522D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280,0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280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Изготовление топографической съемки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Подготовка </w:t>
            </w:r>
            <w:proofErr w:type="spellStart"/>
            <w:r w:rsidRPr="009D4EF0">
              <w:rPr>
                <w:sz w:val="24"/>
                <w:szCs w:val="24"/>
              </w:rPr>
              <w:t>топографичес</w:t>
            </w:r>
            <w:proofErr w:type="spellEnd"/>
            <w:r w:rsidR="006E5D66">
              <w:rPr>
                <w:sz w:val="24"/>
                <w:szCs w:val="24"/>
              </w:rPr>
              <w:t>-</w:t>
            </w:r>
            <w:r w:rsidRPr="009D4EF0">
              <w:rPr>
                <w:sz w:val="24"/>
                <w:szCs w:val="24"/>
              </w:rPr>
              <w:t>кой съемки для разработки дизайн-проектов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164D63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164D63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1 442,7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1 442,7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Проведение инвентаризации дворовых территорий </w:t>
            </w:r>
            <w:r w:rsidRPr="009D4EF0">
              <w:rPr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Проведение инвентаризации дворовых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городского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Разработка дизайн-проектов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164D63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25</w:t>
            </w:r>
            <w:r w:rsidR="00381A05" w:rsidRPr="009D4EF0">
              <w:rPr>
                <w:rFonts w:ascii="Times New Roman" w:hAnsi="Times New Roman"/>
                <w:sz w:val="24"/>
                <w:szCs w:val="24"/>
              </w:rPr>
              <w:t xml:space="preserve"> дизайн-проектов дворовых и общественных территорий для рейтингового голосования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 по благоустройству дворовых и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Изготовление информационных </w:t>
            </w:r>
            <w:r w:rsidRPr="009D4EF0">
              <w:rPr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листов для проведения голосования по 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Реализация мероприятий Программы «Формирование комфортной городской среды" </w:t>
            </w:r>
            <w:r w:rsidRPr="009D4EF0">
              <w:rPr>
                <w:sz w:val="24"/>
                <w:szCs w:val="24"/>
              </w:rPr>
              <w:lastRenderedPageBreak/>
              <w:t>(дополнительные работы по благоустройству дворовых территорий многоквартирных домов)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9121BF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Выполнение дополнительных работ по благоустройству дворовых территорий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066F9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  <w:r>
              <w:rPr>
                <w:sz w:val="24"/>
                <w:szCs w:val="24"/>
              </w:rPr>
              <w:t xml:space="preserve"> (осуществление технологического присоединения)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технологического присоединения ЭПУ для парка им. А.С. Пушкина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6F9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 xml:space="preserve">Реализация муниципальными образованиями Краснодарского края – победителями Всероссийского конкурса лучших проектов создания </w:t>
            </w:r>
            <w:r w:rsidRPr="004E0FA5">
              <w:rPr>
                <w:sz w:val="24"/>
                <w:szCs w:val="24"/>
              </w:rPr>
              <w:lastRenderedPageBreak/>
              <w:t>комфортной городской среды проектов создания комфортной городской среды, предусмотренных конкурсными заявками победителей конкурса (за счет средств бюджета Темрюкского городского поселения Темрюкского района)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C1904" w:rsidRPr="009D4EF0" w:rsidRDefault="003C1904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Краснодарский край, Темрюкский район, г. Темрюк, ул. Розы Люксембург"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(приобретение малых архитектурных форм, установка мобильного насосного модуля</w:t>
            </w:r>
            <w:r w:rsidR="00E50B16">
              <w:rPr>
                <w:rFonts w:ascii="Times New Roman" w:hAnsi="Times New Roman"/>
                <w:sz w:val="24"/>
                <w:szCs w:val="24"/>
              </w:rPr>
              <w:t>, устройство пандуса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A202E7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</w:t>
            </w:r>
            <w:r w:rsidRPr="00A202E7">
              <w:rPr>
                <w:sz w:val="24"/>
                <w:szCs w:val="24"/>
              </w:rPr>
              <w:lastRenderedPageBreak/>
              <w:t xml:space="preserve">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</w:t>
            </w:r>
            <w:r>
              <w:rPr>
                <w:sz w:val="24"/>
                <w:szCs w:val="24"/>
              </w:rPr>
              <w:lastRenderedPageBreak/>
              <w:t xml:space="preserve">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>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C46249"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9D4EF0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Краснодарский край, Темрюкский район, г. Темрюк, ул. Розы Люксембург"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(капитальный ремонт, приобретение оборудования и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rFonts w:ascii="Times New Roman" w:hAnsi="Times New Roman"/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Default="00842871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(за счет дотации на премирование победителей </w:t>
            </w:r>
            <w:r w:rsidRPr="004E0FA5">
              <w:rPr>
                <w:sz w:val="24"/>
                <w:szCs w:val="24"/>
              </w:rPr>
              <w:lastRenderedPageBreak/>
              <w:t>Всероссийского конкурса «Лучшая муниципальная</w:t>
            </w:r>
            <w:r>
              <w:rPr>
                <w:sz w:val="24"/>
                <w:szCs w:val="24"/>
              </w:rPr>
              <w:t xml:space="preserve"> практика»),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CB16B5">
              <w:rPr>
                <w:rFonts w:eastAsia="Times New Roman" w:cs="Times New Roman"/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E8206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CB16B5">
              <w:rPr>
                <w:rFonts w:eastAsia="Times New Roman" w:cs="Times New Roman"/>
                <w:sz w:val="24"/>
                <w:szCs w:val="24"/>
              </w:rPr>
              <w:t>- 2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</w:t>
            </w:r>
            <w:r>
              <w:rPr>
                <w:sz w:val="24"/>
                <w:szCs w:val="24"/>
              </w:rPr>
              <w:t>Л</w:t>
            </w:r>
            <w:r w:rsidRPr="00A202E7">
              <w:rPr>
                <w:sz w:val="24"/>
                <w:szCs w:val="24"/>
              </w:rPr>
              <w:t>юксембург"</w:t>
            </w:r>
            <w:r>
              <w:rPr>
                <w:sz w:val="24"/>
                <w:szCs w:val="24"/>
              </w:rPr>
              <w:t xml:space="preserve"> (приобретение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lastRenderedPageBreak/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DE79BC">
              <w:rPr>
                <w:sz w:val="24"/>
                <w:szCs w:val="24"/>
              </w:rPr>
              <w:t xml:space="preserve"> 1.2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DE79BC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E0FA5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C3E8F" w:rsidRPr="009D4EF0" w:rsidRDefault="007C3E8F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лагоустройство общественных территорий, дворовых территорий многоквартирных домов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19</w:t>
            </w:r>
            <w:r w:rsidR="007C3E8F" w:rsidRPr="00E86F98">
              <w:rPr>
                <w:sz w:val="24"/>
                <w:szCs w:val="24"/>
              </w:rPr>
              <w:t> 419,</w:t>
            </w:r>
            <w:r w:rsidRPr="00E86F98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1 747,8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7C3E8F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33 023,1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3 652,3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роведение мероприятий по благоустройству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 w:rsidR="00E86F98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908,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161,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215,1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E86F98" w:rsidP="00E86F98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19 511,9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5 161,5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11 914,1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2 436,3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роведение мероприятий по благоустройству дворовых территорий многоквартирных домов</w:t>
            </w:r>
          </w:p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511,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803,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216,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13 511,2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11 803,4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1 216,0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B16B5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1.3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jc w:val="both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86F98" w:rsidRPr="009D4EF0" w:rsidRDefault="00E86F98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3 </w:t>
            </w:r>
            <w:r w:rsidR="000A7F6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0A7F67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1.4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D4EF0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000,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71 500,0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50B16" w:rsidRPr="009D4EF0" w:rsidRDefault="00E50B16" w:rsidP="0017163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6E5D6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15 898,8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3 289,8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Default="00E50B16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Default="00E50B16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756494" w:rsidP="00756494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  <w:r w:rsidR="006E5D66" w:rsidRPr="006C54B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</w:t>
            </w:r>
            <w:r w:rsidR="006E5D66" w:rsidRPr="006C54BB">
              <w:rPr>
                <w:sz w:val="24"/>
                <w:szCs w:val="24"/>
              </w:rPr>
              <w:t>47,2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6E5D6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112 644,7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CB3FF0" w:rsidRDefault="00756494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</w:t>
            </w:r>
            <w:r w:rsidR="00E50B16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E50B16"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  <w:sectPr w:rsidR="00F604F0" w:rsidRPr="009D4EF0" w:rsidSect="00906B6D">
          <w:headerReference w:type="default" r:id="rId8"/>
          <w:headerReference w:type="first" r:id="rId9"/>
          <w:pgSz w:w="16838" w:h="11906" w:orient="landscape"/>
          <w:pgMar w:top="1701" w:right="1134" w:bottom="567" w:left="992" w:header="709" w:footer="709" w:gutter="0"/>
          <w:pgNumType w:start="1"/>
          <w:cols w:space="708"/>
          <w:titlePg/>
          <w:docGrid w:linePitch="381"/>
        </w:sect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lastRenderedPageBreak/>
        <w:t>Адресный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благоустройству:</w:t>
      </w:r>
    </w:p>
    <w:p w:rsidR="00906B6D" w:rsidRPr="009D4EF0" w:rsidRDefault="00906B6D" w:rsidP="00906B6D">
      <w:pPr>
        <w:jc w:val="center"/>
        <w:rPr>
          <w:sz w:val="20"/>
          <w:szCs w:val="20"/>
        </w:rPr>
      </w:pPr>
    </w:p>
    <w:tbl>
      <w:tblPr>
        <w:tblW w:w="9674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579"/>
      </w:tblGrid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2019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69, г. Темрюк, ул. Ленина, 71, г. Темрюк,  ул. Ленина, 73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Гоголя, 30, ул. Шевченко, 27, ул. Гоголя, 32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48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Урицкого, 29, ул. Таманская, 16, ул. Ленина, 63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110, ул. Октябрьская, 108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Таманская, 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77, ул. Ленина, 75,  ул. Таманская, 58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5а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Мира, 155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Коллонтай, 7, ул. Труда, 118, ул. Труда, 116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3, ул. Карла Либкнехта, 6, ул. Свердлова, 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113, ул. Строителей, 109, ул. Строителей, 111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lastRenderedPageBreak/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Макарова, 4, ул. Калинина, 112а, ул. Калинина, 112Б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 xml:space="preserve">г. Темрюк,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6,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1,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2,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3,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4,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>, 55 к. 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Энгельса, 131, ул. Макарова, 13, ул. Макарова, 13/2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C60240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C6024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</w:tbl>
    <w:p w:rsidR="00906B6D" w:rsidRPr="009D4EF0" w:rsidRDefault="00906B6D" w:rsidP="00906B6D">
      <w:pPr>
        <w:ind w:firstLine="851"/>
        <w:jc w:val="both"/>
        <w:rPr>
          <w:sz w:val="24"/>
          <w:szCs w:val="24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период:</w:t>
      </w:r>
    </w:p>
    <w:p w:rsidR="00906B6D" w:rsidRPr="009D4EF0" w:rsidRDefault="00906B6D" w:rsidP="00906B6D">
      <w:pPr>
        <w:pStyle w:val="ConsPlusNormal0"/>
        <w:jc w:val="both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559"/>
      </w:tblGrid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сквер им. Ленина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29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Ленина/ул. Карла Либкнехта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Кирова, 6/1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Ленина, между ул. Кирова и Красноармейской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48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65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Карла Маркса, 151А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 xml:space="preserve">г. Темрюк, парк им. </w:t>
            </w:r>
            <w:proofErr w:type="spellStart"/>
            <w:r w:rsidRPr="00F604F0">
              <w:rPr>
                <w:sz w:val="24"/>
                <w:szCs w:val="24"/>
              </w:rPr>
              <w:t>Куемжиева</w:t>
            </w:r>
            <w:proofErr w:type="spellEnd"/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Речной, 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Песчаный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70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МКД по ул. Ленина, 79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спортивного комплекса по ул. Юбилейная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100А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96Б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Степана Разина, 46-б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между ул. Володарского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35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Ленина, 22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Таманская, между ул. Кирова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Мира, 107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C60240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Степана Разина, 41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C60240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EA45B2" w:rsidP="00C602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906B6D" w:rsidRPr="00F604F0">
              <w:rPr>
                <w:sz w:val="24"/>
                <w:szCs w:val="24"/>
              </w:rPr>
              <w:t>. Темрюк, ул. 27 Сентября, в районе 18 остановки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C60240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814BB5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</w:t>
            </w:r>
            <w:r w:rsidRPr="00EA45B2">
              <w:rPr>
                <w:sz w:val="24"/>
                <w:szCs w:val="24"/>
              </w:rPr>
              <w:t>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аптеке по ул. Таманской, 69, в районе поликлиники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814BB5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прилегающая террито</w:t>
            </w:r>
            <w:r w:rsidRPr="00EA45B2">
              <w:rPr>
                <w:rFonts w:cs="Times New Roman"/>
                <w:sz w:val="24"/>
                <w:szCs w:val="24"/>
              </w:rPr>
              <w:t>рия к кафе по ул. Кирова, 6/1, в районе парка им. А.С. Пушкина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814BB5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 w:rsidRPr="00EA45B2">
              <w:rPr>
                <w:sz w:val="24"/>
                <w:szCs w:val="24"/>
              </w:rPr>
              <w:t>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зданию общественного питания по ул. Ленина, 37</w:t>
            </w:r>
            <w:r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814BB5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</w:t>
            </w:r>
            <w:r w:rsidRPr="00EA45B2">
              <w:rPr>
                <w:sz w:val="24"/>
                <w:szCs w:val="24"/>
              </w:rPr>
              <w:t>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магазину  по ул. Красноармейской, 37, на пересечении с ул.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814BB5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>, улица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</w:tbl>
    <w:p w:rsidR="00906B6D" w:rsidRPr="009D4EF0" w:rsidRDefault="00906B6D" w:rsidP="00906B6D">
      <w:pPr>
        <w:pStyle w:val="ConsPlusNormal0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4044"/>
        <w:gridCol w:w="2440"/>
        <w:gridCol w:w="2339"/>
      </w:tblGrid>
      <w:tr w:rsidR="00906B6D" w:rsidRPr="00F604F0" w:rsidTr="00C60240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Ожидаемый результат</w:t>
            </w:r>
          </w:p>
        </w:tc>
      </w:tr>
      <w:tr w:rsidR="00906B6D" w:rsidRPr="00F604F0" w:rsidTr="00C60240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C60240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31 декабря 2023 года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Паспорта благоустройства индивидуальной жилой застройки</w:t>
            </w:r>
          </w:p>
        </w:tc>
      </w:tr>
      <w:tr w:rsidR="00906B6D" w:rsidRPr="00F604F0" w:rsidTr="00C60240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C60240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По результатам инвентаризации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Соглашение о благоустройстве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122"/>
        <w:gridCol w:w="2415"/>
        <w:gridCol w:w="2424"/>
      </w:tblGrid>
      <w:tr w:rsidR="00906B6D" w:rsidRPr="00F604F0" w:rsidTr="00C60240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Собственник (пользователь)</w:t>
            </w:r>
          </w:p>
        </w:tc>
      </w:tr>
      <w:tr w:rsidR="00906B6D" w:rsidRPr="00F604F0" w:rsidTr="00C60240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C60240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Default="00906B6D" w:rsidP="00906B6D">
      <w:pPr>
        <w:pStyle w:val="ConsPlusNormal0"/>
        <w:jc w:val="both"/>
        <w:rPr>
          <w:szCs w:val="28"/>
        </w:rPr>
      </w:pPr>
      <w:r w:rsidRPr="009D4EF0">
        <w:rPr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906B6D" w:rsidRPr="009D4EF0" w:rsidRDefault="00906B6D" w:rsidP="00906B6D">
      <w:pPr>
        <w:pStyle w:val="ConsPlusNormal0"/>
        <w:jc w:val="both"/>
        <w:rPr>
          <w:sz w:val="24"/>
          <w:szCs w:val="24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Методика оценки эффективности реализации муниципальной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программы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Оценка эффективности реализации Программы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Программы.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 xml:space="preserve">Последовательная реализация Программы позволит достичь следующих результатов: 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- увеличение уровня эстетической и доступной городской среды;</w:t>
      </w:r>
    </w:p>
    <w:p w:rsidR="00906B6D" w:rsidRDefault="00906B6D" w:rsidP="00906B6D">
      <w:pPr>
        <w:ind w:firstLine="360"/>
        <w:jc w:val="both"/>
        <w:rPr>
          <w:szCs w:val="28"/>
        </w:rPr>
      </w:pPr>
      <w:r w:rsidRPr="0002061D">
        <w:rPr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906B6D" w:rsidRPr="0002061D" w:rsidRDefault="00906B6D" w:rsidP="00906B6D">
      <w:pPr>
        <w:ind w:firstLine="360"/>
        <w:jc w:val="both"/>
        <w:rPr>
          <w:szCs w:val="28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 и контроль</w:t>
      </w:r>
    </w:p>
    <w:p w:rsidR="00906B6D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за ее выполнением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Текущее управление муниципальной программой осуществляет ее координатор, который: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обеспечивает разработку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формирует структуру муниципальной программы и перече</w:t>
      </w:r>
      <w:r>
        <w:rPr>
          <w:szCs w:val="28"/>
        </w:rPr>
        <w:t xml:space="preserve">нь </w:t>
      </w:r>
      <w:r w:rsidRPr="00144199">
        <w:rPr>
          <w:szCs w:val="28"/>
        </w:rPr>
        <w:t>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работу по достижению целевых показателей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lastRenderedPageBreak/>
        <w:t>разрабатывает формы отчетности для участников муниципальной программы, необходимые для осуществления контроля за выполнением муниципальной программы, устанавливает сроки их представления;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мониторинг реализации муниципальной программы и анализ отчетности, представленной участниками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ежегодно проводит оценку эффективности реализации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готовит ежегодный доклад о ходе реализации муниципальной программы и оценке эффективности ее реализации (далее - доклад о ходе реализации муниципальной программы);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информационную и разъяснительную работу, направленную на освещение целей и задач муниципальной программы в печатных средствах массовой информации, на официальном сайте</w:t>
      </w:r>
      <w:r w:rsidRPr="00332D74">
        <w:t xml:space="preserve"> </w:t>
      </w:r>
      <w:r w:rsidRPr="00332D74">
        <w:rPr>
          <w:szCs w:val="28"/>
        </w:rPr>
        <w:t>Темрюкского городского поселения Темрюкского района</w:t>
      </w:r>
      <w:r w:rsidRPr="00144199">
        <w:rPr>
          <w:szCs w:val="28"/>
        </w:rPr>
        <w:t xml:space="preserve"> 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размещает информацию о ходе реализации и достигнутых результатах муниципальной программы на официальном сайте</w:t>
      </w:r>
      <w:r>
        <w:rPr>
          <w:szCs w:val="28"/>
        </w:rPr>
        <w:t xml:space="preserve"> Темрюкского городского поселения Темрюкского района </w:t>
      </w:r>
      <w:r w:rsidRPr="00144199">
        <w:rPr>
          <w:szCs w:val="28"/>
        </w:rPr>
        <w:t>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иные полномочия, установленные муниципальной программой.</w:t>
      </w:r>
    </w:p>
    <w:p w:rsidR="00906B6D" w:rsidRPr="00A16D6D" w:rsidRDefault="00906B6D" w:rsidP="00906B6D">
      <w:pPr>
        <w:pStyle w:val="ConsPlusNormal0"/>
        <w:ind w:firstLine="709"/>
        <w:jc w:val="both"/>
        <w:rPr>
          <w:szCs w:val="28"/>
        </w:rPr>
      </w:pPr>
      <w:r w:rsidRPr="00A16D6D">
        <w:rPr>
          <w:szCs w:val="28"/>
        </w:rPr>
        <w:t>Координатор муниципальной программы ежегодно, до 15 марта года, следующего за отчетным годом, представляет в отдел по финансам и бюджету администрации Темрюкского городского поселения Темрюкского района доклад о ходе реализации муниципальной программы на бумажных и электронных носителях.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Заказчик: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 xml:space="preserve">заключает муниципальные контракты в установленном законодательством порядке согласно Федеральному </w:t>
      </w:r>
      <w:hyperlink r:id="rId10" w:history="1">
        <w:r w:rsidRPr="00144199">
          <w:rPr>
            <w:szCs w:val="28"/>
          </w:rPr>
          <w:t>закону</w:t>
        </w:r>
      </w:hyperlink>
      <w:r w:rsidRPr="00144199">
        <w:rPr>
          <w:szCs w:val="28"/>
        </w:rPr>
        <w:t xml:space="preserve"> от                                      5 апреля 2013 года № 44-ФЗ «О контрактной системе в сфере закупок товаров, работ, услуг для обеспечения государственных и муниципальных нужд»;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анализ выполнения мероприятия;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несет ответственность за нецелевое и неэффективное использование выделенных в его распоряжение бюджетных средств;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согласование с координатором муниципальной программы возможных сроков выполнения мероприятия, предложений по объемам и источникам финансирования;</w:t>
      </w:r>
    </w:p>
    <w:p w:rsidR="00906B6D" w:rsidRPr="00144199" w:rsidRDefault="00906B6D" w:rsidP="00906B6D">
      <w:pPr>
        <w:pStyle w:val="ConsPlusNormal0"/>
        <w:jc w:val="both"/>
        <w:rPr>
          <w:szCs w:val="28"/>
        </w:rPr>
      </w:pPr>
      <w:r w:rsidRPr="00144199">
        <w:rPr>
          <w:szCs w:val="28"/>
        </w:rPr>
        <w:t xml:space="preserve">          осуществляет иные полномочия, установленные муниципальной программой.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Главный распорядитель (распорядитель) бюджетных средств осуществляет полномочия, установленные бюджетным законодательством Российской Федерации.</w:t>
      </w:r>
    </w:p>
    <w:p w:rsidR="00906B6D" w:rsidRPr="00F44E21" w:rsidRDefault="00906B6D" w:rsidP="00906B6D">
      <w:pPr>
        <w:ind w:firstLine="709"/>
        <w:jc w:val="both"/>
        <w:rPr>
          <w:rFonts w:cs="Times New Roman"/>
          <w:szCs w:val="28"/>
        </w:rPr>
      </w:pPr>
      <w:r w:rsidRPr="00144199">
        <w:rPr>
          <w:szCs w:val="28"/>
        </w:rPr>
        <w:t xml:space="preserve">В рамках муниципальной программы планируется закупка товаров, работ, услуг для обеспечения муниципальных нужд в соответствии с Федеральным </w:t>
      </w:r>
      <w:hyperlink r:id="rId11" w:history="1">
        <w:r w:rsidRPr="00144199">
          <w:rPr>
            <w:szCs w:val="28"/>
          </w:rPr>
          <w:t>законом</w:t>
        </w:r>
      </w:hyperlink>
      <w:r w:rsidRPr="00144199">
        <w:rPr>
          <w:szCs w:val="28"/>
        </w:rPr>
        <w:t xml:space="preserve"> от 5 апреля 2013 года № 44 - ФЗ «О контрактной системе в сфере закупок товаров, работ, услуг для обеспечения государственных и муниципальных нужд».</w:t>
      </w:r>
      <w:r w:rsidRPr="004C6A47">
        <w:rPr>
          <w:rFonts w:cs="Times New Roman"/>
          <w:b/>
          <w:color w:val="C00000"/>
          <w:szCs w:val="28"/>
        </w:rPr>
        <w:t xml:space="preserve"> 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</w:p>
    <w:p w:rsidR="00906B6D" w:rsidRPr="00144199" w:rsidRDefault="00906B6D" w:rsidP="00906B6D">
      <w:pPr>
        <w:jc w:val="both"/>
        <w:rPr>
          <w:rFonts w:cs="Times New Roman"/>
          <w:szCs w:val="28"/>
        </w:rPr>
      </w:pP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городского поселения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района                                                                             М.В. Казакова</w:t>
      </w:r>
    </w:p>
    <w:p w:rsidR="00906B6D" w:rsidRDefault="00906B6D" w:rsidP="00906B6D">
      <w:pPr>
        <w:jc w:val="both"/>
        <w:rPr>
          <w:rFonts w:cs="Times New Roman"/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1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 и форма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трудового участия граждан в выполнении работ по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1.Общие положения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 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 (далее – Порядок).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1.1. 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2018-2024 годах в рамках минимального и дополнительного перечня работ по благоустройству.</w:t>
      </w: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2.Организация трудового участия</w:t>
      </w:r>
    </w:p>
    <w:p w:rsidR="00906B6D" w:rsidRPr="009D4EF0" w:rsidRDefault="00906B6D" w:rsidP="00906B6D">
      <w:pPr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2.1. 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2.2. Организация трудового участия жителей Темрюкского городского поселения Темрюкского района в благоустройстве общественных территорий, подлежащих благоустройству в 2018-2024 годах, осуществляется на основании </w:t>
      </w:r>
      <w:r w:rsidRPr="009D4EF0">
        <w:rPr>
          <w:szCs w:val="28"/>
        </w:rPr>
        <w:lastRenderedPageBreak/>
        <w:t xml:space="preserve">заявок о включении общественной территории, подлежащей благоустройству в 2018-2024 годах, в рамках Программы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«Формирование комфортной городской среды» на 2018-2024 годы.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r w:rsidRPr="009D4EF0">
        <w:rPr>
          <w:szCs w:val="28"/>
        </w:rPr>
        <w:t>человеко</w:t>
      </w:r>
      <w:proofErr w:type="spellEnd"/>
      <w:r w:rsidRPr="009D4EF0">
        <w:rPr>
          <w:szCs w:val="28"/>
        </w:rPr>
        <w:t xml:space="preserve"> часах,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2.3 Организация трудового участия граждан в выполнении мероприятий по благоустройству дворовых территорий, общественной территории, подлежащей благоустройству в 2019 году подтверждается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администрации Темрюкского городского поселения Темрюкского района.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066F9" w:rsidRDefault="00906B6D" w:rsidP="00906B6D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906B6D" w:rsidRPr="009066F9" w:rsidRDefault="00906B6D" w:rsidP="00906B6D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906B6D" w:rsidRPr="009066F9" w:rsidRDefault="00906B6D" w:rsidP="00906B6D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2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 xml:space="preserve">комфортной </w:t>
      </w:r>
      <w:r w:rsidRPr="009D4EF0">
        <w:rPr>
          <w:rFonts w:eastAsia="Calibri"/>
          <w:szCs w:val="28"/>
        </w:rPr>
        <w:t>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включения предложений заинтересованных лиц о включении дворовой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территории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1. Общие положения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1.1. Настоящий Порядок включения предложений заинтересованных лиц о включении дворовой территории в программу </w:t>
      </w:r>
      <w:r w:rsidRPr="009D4EF0">
        <w:rPr>
          <w:rFonts w:eastAsia="Calibri"/>
          <w:szCs w:val="28"/>
        </w:rPr>
        <w:t xml:space="preserve">Темрюкского городского поселения Темрюкского района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</w:t>
      </w:r>
      <w:r w:rsidRPr="009D4EF0">
        <w:rPr>
          <w:szCs w:val="28"/>
        </w:rPr>
        <w:t xml:space="preserve"> (далее – Порядок) разработан в целях реализации Программы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2018-2024 годы (далее по тексту - перечень дворовых территорий).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2.Порядок рассмотрения предложений граждан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shd w:val="clear" w:color="auto" w:fill="FFFFFF"/>
        <w:jc w:val="both"/>
        <w:textAlignment w:val="baseline"/>
      </w:pPr>
      <w:r w:rsidRPr="009D4EF0">
        <w:rPr>
          <w:szCs w:val="28"/>
        </w:rPr>
        <w:tab/>
        <w:t xml:space="preserve">2.1. Для обобщения предложений заинтересованных лиц о включении дворовой территории в Программу утверждена общественная комиссия, в состав которой включаются представители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района, ООО «Жилищная компания», МБУ «ОСЦ»</w:t>
      </w:r>
      <w:r w:rsidRPr="009D4EF0">
        <w:rPr>
          <w:szCs w:val="28"/>
        </w:rPr>
        <w:t xml:space="preserve">, депутатов Совета </w:t>
      </w:r>
      <w:r w:rsidRPr="009D4EF0">
        <w:rPr>
          <w:rFonts w:eastAsia="Calibri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Pr="009D4EF0">
        <w:rPr>
          <w:szCs w:val="28"/>
        </w:rPr>
        <w:t>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2.3. На основании поступивших заявок, протоколов общего собрания собственников помещений в многоквартирном доме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формируется: 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- адресный перечень дворовых территорий, сформированный в соответствии с предложениями по проекту Программы, поступивших в рамках </w:t>
      </w:r>
      <w:r w:rsidRPr="009D4EF0">
        <w:rPr>
          <w:szCs w:val="28"/>
        </w:rPr>
        <w:lastRenderedPageBreak/>
        <w:t>общественного обсуждения проекта программы, для дальнейшего включения в Программу;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-адресный перечень общественных территорий, подлежащих благоустройству в 2018-2024 годах, сформированный в соответствии с предложениями по проекту Программы на 2018-2024 годы, поступивших в рамках общественного обсуждения проекта программы, для дальнейшего включения в Программу.</w:t>
      </w:r>
    </w:p>
    <w:p w:rsidR="00F604F0" w:rsidRPr="009D4EF0" w:rsidRDefault="00F604F0" w:rsidP="00F604F0">
      <w:pPr>
        <w:ind w:firstLine="708"/>
        <w:jc w:val="both"/>
        <w:rPr>
          <w:rFonts w:eastAsia="Calibri"/>
          <w:szCs w:val="28"/>
        </w:rPr>
      </w:pPr>
      <w:r w:rsidRPr="009D4EF0">
        <w:rPr>
          <w:szCs w:val="28"/>
        </w:rPr>
        <w:t xml:space="preserve">2.4. Вышеуказанные адресные перечни подлежат обязательному размещению на официальном сайте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района.</w:t>
      </w:r>
    </w:p>
    <w:p w:rsidR="00F604F0" w:rsidRPr="009D4EF0" w:rsidRDefault="00F604F0" w:rsidP="00F604F0">
      <w:pPr>
        <w:jc w:val="both"/>
        <w:rPr>
          <w:rFonts w:eastAsia="Calibri"/>
          <w:szCs w:val="28"/>
        </w:rPr>
      </w:pPr>
      <w:bookmarkStart w:id="0" w:name="_GoBack"/>
      <w:bookmarkEnd w:id="0"/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Default="00F604F0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Pr="009D4EF0" w:rsidRDefault="00906B6D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3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 и общественных территорий, подлежащих благоустройству в 2018-2024 годах, для включения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Default="00F604F0" w:rsidP="00F604F0">
      <w:pPr>
        <w:jc w:val="center"/>
        <w:rPr>
          <w:b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9D4EF0">
        <w:rPr>
          <w:b/>
          <w:sz w:val="28"/>
          <w:szCs w:val="28"/>
        </w:rPr>
        <w:t>1.Общие положения</w:t>
      </w:r>
    </w:p>
    <w:p w:rsidR="00F604F0" w:rsidRPr="009D4EF0" w:rsidRDefault="00F604F0" w:rsidP="00F604F0">
      <w:pPr>
        <w:pStyle w:val="p1"/>
        <w:spacing w:before="0" w:beforeAutospacing="0" w:after="0" w:afterAutospacing="0"/>
        <w:jc w:val="both"/>
        <w:rPr>
          <w:sz w:val="28"/>
          <w:szCs w:val="28"/>
        </w:rPr>
      </w:pPr>
    </w:p>
    <w:p w:rsidR="00F604F0" w:rsidRPr="009D4EF0" w:rsidRDefault="00F604F0" w:rsidP="00F604F0">
      <w:pPr>
        <w:tabs>
          <w:tab w:val="left" w:pos="540"/>
        </w:tabs>
        <w:jc w:val="both"/>
        <w:rPr>
          <w:bCs/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 xml:space="preserve"> </w:t>
      </w:r>
      <w:r w:rsidRPr="009D4EF0">
        <w:rPr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Программы </w:t>
      </w:r>
      <w:r w:rsidRPr="009D4EF0">
        <w:rPr>
          <w:bCs/>
          <w:szCs w:val="28"/>
        </w:rPr>
        <w:t xml:space="preserve">(далее – Порядок).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</w:t>
      </w:r>
      <w:r w:rsidRPr="009D4EF0">
        <w:rPr>
          <w:szCs w:val="28"/>
        </w:rPr>
        <w:tab/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9D4EF0">
        <w:rPr>
          <w:szCs w:val="28"/>
        </w:rPr>
        <w:t>фотофиксацией</w:t>
      </w:r>
      <w:proofErr w:type="spellEnd"/>
      <w:r w:rsidRPr="009D4EF0">
        <w:rPr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 </w:t>
      </w:r>
      <w:r w:rsidRPr="009D4EF0">
        <w:rPr>
          <w:iCs/>
          <w:szCs w:val="28"/>
        </w:rPr>
        <w:t xml:space="preserve">Содержание дизайн-проекта зависит от вида и состава планируемых к благоустройству работ. Это </w:t>
      </w:r>
      <w:proofErr w:type="gramStart"/>
      <w:r w:rsidRPr="009D4EF0">
        <w:rPr>
          <w:iCs/>
          <w:szCs w:val="28"/>
        </w:rPr>
        <w:t xml:space="preserve">может </w:t>
      </w:r>
      <w:r>
        <w:rPr>
          <w:iCs/>
          <w:szCs w:val="28"/>
        </w:rPr>
        <w:t>б</w:t>
      </w:r>
      <w:r w:rsidRPr="009D4EF0">
        <w:rPr>
          <w:iCs/>
          <w:szCs w:val="28"/>
        </w:rPr>
        <w:t>ыть</w:t>
      </w:r>
      <w:proofErr w:type="gramEnd"/>
      <w:r w:rsidRPr="009D4EF0">
        <w:rPr>
          <w:iCs/>
          <w:szCs w:val="28"/>
        </w:rPr>
        <w:t xml:space="preserve">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604F0" w:rsidRPr="009D4EF0" w:rsidRDefault="00F604F0" w:rsidP="00F604F0">
      <w:pPr>
        <w:jc w:val="both"/>
        <w:rPr>
          <w:iCs/>
          <w:szCs w:val="28"/>
        </w:rPr>
      </w:pPr>
      <w:r w:rsidRPr="009D4EF0">
        <w:rPr>
          <w:iCs/>
          <w:szCs w:val="28"/>
        </w:rPr>
        <w:t xml:space="preserve">        1.</w:t>
      </w:r>
      <w:r w:rsidRPr="009D4EF0">
        <w:rPr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604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lastRenderedPageBreak/>
        <w:t xml:space="preserve"> </w:t>
      </w:r>
    </w:p>
    <w:p w:rsidR="00F604F0" w:rsidRPr="009D4E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t>2.Разработка дизайн-проекта</w:t>
      </w:r>
    </w:p>
    <w:p w:rsidR="00F604F0" w:rsidRPr="009D4EF0" w:rsidRDefault="00F604F0" w:rsidP="00F604F0">
      <w:pPr>
        <w:shd w:val="clear" w:color="auto" w:fill="FFFFFF"/>
        <w:textAlignment w:val="baseline"/>
        <w:rPr>
          <w:b/>
          <w:szCs w:val="28"/>
        </w:rPr>
      </w:pPr>
    </w:p>
    <w:p w:rsidR="00F604F0" w:rsidRPr="009D4EF0" w:rsidRDefault="00F604F0" w:rsidP="00F604F0">
      <w:pPr>
        <w:tabs>
          <w:tab w:val="left" w:pos="709"/>
          <w:tab w:val="left" w:pos="1664"/>
        </w:tabs>
        <w:jc w:val="both"/>
        <w:rPr>
          <w:szCs w:val="28"/>
        </w:rPr>
      </w:pPr>
      <w:r w:rsidRPr="009D4EF0">
        <w:rPr>
          <w:b/>
          <w:szCs w:val="28"/>
        </w:rPr>
        <w:tab/>
      </w:r>
      <w:r w:rsidRPr="009D4EF0">
        <w:rPr>
          <w:szCs w:val="28"/>
        </w:rPr>
        <w:t xml:space="preserve">2.1.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и территорий общего пользования поселения, осуществляется в соответствии с </w:t>
      </w:r>
      <w:r w:rsidRPr="009D4EF0">
        <w:rPr>
          <w:bCs/>
          <w:szCs w:val="28"/>
        </w:rPr>
        <w:t xml:space="preserve">Правилами благоустройства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bCs/>
          <w:szCs w:val="28"/>
        </w:rPr>
        <w:t>, требованиями Градостроительного кодекса Российской Федерации</w:t>
      </w:r>
      <w:r w:rsidRPr="009D4EF0">
        <w:rPr>
          <w:szCs w:val="28"/>
        </w:rPr>
        <w:t>, а также действующими строительными, санитарными и иными нормами и правилами.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2.2.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района,</w:t>
      </w:r>
      <w:r w:rsidRPr="009D4EF0">
        <w:rPr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(далее – администрация).</w:t>
      </w:r>
    </w:p>
    <w:p w:rsidR="00F604F0" w:rsidRPr="00F604F0" w:rsidRDefault="00F604F0" w:rsidP="00F604F0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EF0">
        <w:t xml:space="preserve">        2.3. </w:t>
      </w:r>
      <w:r w:rsidRPr="009D4EF0">
        <w:rPr>
          <w:sz w:val="28"/>
          <w:szCs w:val="28"/>
        </w:rPr>
        <w:t>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9D4EF0">
        <w:rPr>
          <w:rFonts w:ascii="Times New Roman" w:hAnsi="Times New Roman"/>
          <w:b/>
          <w:sz w:val="28"/>
          <w:szCs w:val="28"/>
        </w:rPr>
        <w:t>3. Обсуждение, согласование и утверждение дизайн-проекта</w:t>
      </w:r>
    </w:p>
    <w:p w:rsidR="00F604F0" w:rsidRPr="009D4EF0" w:rsidRDefault="00F604F0" w:rsidP="00F604F0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       </w:t>
      </w:r>
    </w:p>
    <w:p w:rsidR="00F604F0" w:rsidRPr="009D4EF0" w:rsidRDefault="00F604F0" w:rsidP="00F604F0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3.1. 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>3.2. Уполномоченное лицо обеспечивает обсуждение, согласование дизайн-проекта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3.3. Утверждение дизайн-проекта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F604F0" w:rsidRPr="009D4EF0" w:rsidRDefault="00F604F0" w:rsidP="00F604F0">
      <w:pPr>
        <w:ind w:left="120" w:right="-2"/>
        <w:jc w:val="both"/>
      </w:pPr>
      <w:r w:rsidRPr="009D4EF0">
        <w:rPr>
          <w:szCs w:val="28"/>
        </w:rPr>
        <w:lastRenderedPageBreak/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F604F0" w:rsidRPr="009D4EF0" w:rsidRDefault="00F604F0" w:rsidP="00F604F0">
      <w:pPr>
        <w:pStyle w:val="ConsPlusNormal0"/>
        <w:rPr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Default="00F604F0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Pr="009D4EF0" w:rsidRDefault="00906B6D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4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pStyle w:val="ConsPlusNormal0"/>
        <w:ind w:firstLine="540"/>
        <w:jc w:val="center"/>
        <w:rPr>
          <w:b/>
          <w:szCs w:val="28"/>
        </w:rPr>
      </w:pPr>
      <w:r w:rsidRPr="009D4EF0">
        <w:rPr>
          <w:b/>
          <w:szCs w:val="28"/>
        </w:rPr>
        <w:t>Визуализированный перечень образцов элементов благоустройства, предлагаемых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950"/>
        <w:gridCol w:w="1220"/>
        <w:gridCol w:w="1626"/>
      </w:tblGrid>
      <w:tr w:rsidR="00F604F0" w:rsidRPr="009D4EF0" w:rsidTr="00745729">
        <w:trPr>
          <w:trHeight w:val="1142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Наименование изделия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F604F0" w:rsidRPr="009D4EF0" w:rsidRDefault="00745729" w:rsidP="00745729">
            <w:pPr>
              <w:pStyle w:val="ConsPlusNormal0"/>
              <w:spacing w:line="259" w:lineRule="auto"/>
              <w:ind w:firstLine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Цена изделия </w:t>
            </w:r>
            <w:r w:rsidR="00F604F0" w:rsidRPr="009D4EF0">
              <w:rPr>
                <w:sz w:val="24"/>
                <w:szCs w:val="24"/>
              </w:rPr>
              <w:t>(руб.)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Стоимость доставки и монтажа (руб.)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Скамейка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</w:rPr>
              <w:drawing>
                <wp:inline distT="0" distB="0" distL="0" distR="0" wp14:anchorId="4F01B935" wp14:editId="102AF588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10000,00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A1CA0" wp14:editId="13C90523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 уличная (парковая)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1D6CF7B" wp14:editId="48E26B4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5 700,00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lastRenderedPageBreak/>
              <w:t>Урна для мусора металлическая круглая с крышкой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3139D16B" wp14:editId="1223B4D0">
                  <wp:extent cx="1158240" cy="1318260"/>
                  <wp:effectExtent l="19050" t="0" r="381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7EDC5937" wp14:editId="66578206">
                  <wp:extent cx="1485900" cy="1485900"/>
                  <wp:effectExtent l="19050" t="0" r="0" b="0"/>
                  <wp:docPr id="5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46240183" wp14:editId="6E5AD68E">
                  <wp:extent cx="1935480" cy="1402080"/>
                  <wp:effectExtent l="19050" t="0" r="762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13 616,67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DE5E8DE" wp14:editId="68235A0C">
                  <wp:extent cx="1645920" cy="1318260"/>
                  <wp:effectExtent l="19050" t="0" r="0" b="0"/>
                  <wp:docPr id="8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745729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4 200,00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Качели на брусе Кч-4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19" o:title=""/>
                </v:shape>
                <o:OLEObject Type="Embed" ProgID="PBrush" ShapeID="_x0000_i1025" DrawAspect="Content" ObjectID="_1703914241" r:id="rId20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Карусель КР-3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1" o:title=""/>
                </v:shape>
                <o:OLEObject Type="Embed" ProgID="PBrush" ShapeID="_x0000_i1026" DrawAspect="Content" ObjectID="_1703914242" r:id="rId22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Домик малый Избушка 1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3" o:title=""/>
                </v:shape>
                <o:OLEObject Type="Embed" ProgID="PBrush" ShapeID="_x0000_i1027" DrawAspect="Content" ObjectID="_1703914243" r:id="rId24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Песочница "Макси"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5" o:title=""/>
                </v:shape>
                <o:OLEObject Type="Embed" ProgID="PBrush" ShapeID="_x0000_i1028" DrawAspect="Content" ObjectID="_1703914244" r:id="rId26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27" o:title=""/>
                </v:shape>
                <o:OLEObject Type="Embed" ProgID="PBrush" ShapeID="_x0000_i1029" DrawAspect="Content" ObjectID="_1703914245" r:id="rId28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117 600,0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11760,0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ДИК-3</w:t>
            </w:r>
          </w:p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F42708D" wp14:editId="22E4A42C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6330,0</w:t>
            </w:r>
          </w:p>
        </w:tc>
      </w:tr>
    </w:tbl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F91E08" w:rsidRDefault="00F604F0" w:rsidP="00F604F0">
      <w:pPr>
        <w:jc w:val="both"/>
        <w:rPr>
          <w:szCs w:val="28"/>
        </w:rPr>
      </w:pPr>
    </w:p>
    <w:p w:rsidR="00F604F0" w:rsidRDefault="00F604F0" w:rsidP="00507EC3">
      <w:pPr>
        <w:jc w:val="both"/>
        <w:rPr>
          <w:b/>
        </w:rPr>
      </w:pPr>
    </w:p>
    <w:sectPr w:rsidR="00F604F0" w:rsidSect="0017413B">
      <w:headerReference w:type="default" r:id="rId30"/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E4A" w:rsidRDefault="00447E4A" w:rsidP="00EF6F81">
      <w:r>
        <w:separator/>
      </w:r>
    </w:p>
  </w:endnote>
  <w:endnote w:type="continuationSeparator" w:id="0">
    <w:p w:rsidR="00447E4A" w:rsidRDefault="00447E4A" w:rsidP="00EF6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E4A" w:rsidRDefault="00447E4A" w:rsidP="00EF6F81">
      <w:r>
        <w:separator/>
      </w:r>
    </w:p>
  </w:footnote>
  <w:footnote w:type="continuationSeparator" w:id="0">
    <w:p w:rsidR="00447E4A" w:rsidRDefault="00447E4A" w:rsidP="00EF6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9616488"/>
      <w:docPartObj>
        <w:docPartGallery w:val="Page Numbers (Top of Page)"/>
        <w:docPartUnique/>
      </w:docPartObj>
    </w:sdtPr>
    <w:sdtEndPr/>
    <w:sdtContent>
      <w:p w:rsidR="008D6EC7" w:rsidRDefault="008D6E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5B2">
          <w:rPr>
            <w:noProof/>
          </w:rPr>
          <w:t>15</w:t>
        </w:r>
        <w:r>
          <w:fldChar w:fldCharType="end"/>
        </w:r>
      </w:p>
    </w:sdtContent>
  </w:sdt>
  <w:p w:rsidR="008D6EC7" w:rsidRDefault="008D6EC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4F0" w:rsidRDefault="00F604F0">
    <w:pPr>
      <w:pStyle w:val="a5"/>
      <w:jc w:val="center"/>
    </w:pPr>
  </w:p>
  <w:p w:rsidR="00F604F0" w:rsidRDefault="00F604F0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2549391"/>
      <w:docPartObj>
        <w:docPartGallery w:val="Page Numbers (Top of Page)"/>
        <w:docPartUnique/>
      </w:docPartObj>
    </w:sdtPr>
    <w:sdtEndPr/>
    <w:sdtContent>
      <w:p w:rsidR="008D6EC7" w:rsidRDefault="008D6E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5B2">
          <w:rPr>
            <w:noProof/>
          </w:rPr>
          <w:t>22</w:t>
        </w:r>
        <w:r>
          <w:fldChar w:fldCharType="end"/>
        </w:r>
      </w:p>
    </w:sdtContent>
  </w:sdt>
  <w:p w:rsidR="0017413B" w:rsidRDefault="0017413B" w:rsidP="0064490C">
    <w:pPr>
      <w:pStyle w:val="a5"/>
      <w:tabs>
        <w:tab w:val="clear" w:pos="4677"/>
        <w:tab w:val="clear" w:pos="9355"/>
        <w:tab w:val="left" w:pos="532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220F"/>
    <w:multiLevelType w:val="hybridMultilevel"/>
    <w:tmpl w:val="B970B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5B74"/>
    <w:multiLevelType w:val="hybridMultilevel"/>
    <w:tmpl w:val="73784386"/>
    <w:lvl w:ilvl="0" w:tplc="000AF1E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ECC"/>
    <w:multiLevelType w:val="hybridMultilevel"/>
    <w:tmpl w:val="93C69180"/>
    <w:lvl w:ilvl="0" w:tplc="CE7054C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2503F0"/>
    <w:multiLevelType w:val="hybridMultilevel"/>
    <w:tmpl w:val="E02697B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838CE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6B367A"/>
    <w:multiLevelType w:val="hybridMultilevel"/>
    <w:tmpl w:val="F1F873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25753"/>
    <w:multiLevelType w:val="hybridMultilevel"/>
    <w:tmpl w:val="4D22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67C9D"/>
    <w:multiLevelType w:val="hybridMultilevel"/>
    <w:tmpl w:val="08AC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C6470"/>
    <w:multiLevelType w:val="hybridMultilevel"/>
    <w:tmpl w:val="4442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669D8"/>
    <w:multiLevelType w:val="hybridMultilevel"/>
    <w:tmpl w:val="44D87726"/>
    <w:lvl w:ilvl="0" w:tplc="3A88E29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D00A22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0BD72E1"/>
    <w:multiLevelType w:val="hybridMultilevel"/>
    <w:tmpl w:val="E6945E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57769"/>
    <w:multiLevelType w:val="hybridMultilevel"/>
    <w:tmpl w:val="73A2984E"/>
    <w:lvl w:ilvl="0" w:tplc="7B0E6E0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ACF5505"/>
    <w:multiLevelType w:val="hybridMultilevel"/>
    <w:tmpl w:val="2E54A134"/>
    <w:lvl w:ilvl="0" w:tplc="524CA10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25A56"/>
    <w:multiLevelType w:val="hybridMultilevel"/>
    <w:tmpl w:val="3CC6D7F0"/>
    <w:lvl w:ilvl="0" w:tplc="CB6A3B48">
      <w:start w:val="1"/>
      <w:numFmt w:val="decimal"/>
      <w:lvlText w:val="%1."/>
      <w:lvlJc w:val="left"/>
      <w:pPr>
        <w:ind w:left="1907" w:hanging="11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5" w15:restartNumberingAfterBreak="0">
    <w:nsid w:val="3D2D2AA1"/>
    <w:multiLevelType w:val="hybridMultilevel"/>
    <w:tmpl w:val="FE2C9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D7A43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18D0"/>
    <w:multiLevelType w:val="hybridMultilevel"/>
    <w:tmpl w:val="EB468AA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E95A9B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8A2046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B65A3"/>
    <w:multiLevelType w:val="hybridMultilevel"/>
    <w:tmpl w:val="A5CABBA4"/>
    <w:lvl w:ilvl="0" w:tplc="D90C4D3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F93094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E0D13"/>
    <w:multiLevelType w:val="hybridMultilevel"/>
    <w:tmpl w:val="58E01210"/>
    <w:lvl w:ilvl="0" w:tplc="4DB6A13E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3" w15:restartNumberingAfterBreak="0">
    <w:nsid w:val="58BE38A5"/>
    <w:multiLevelType w:val="hybridMultilevel"/>
    <w:tmpl w:val="8E26E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50CDF"/>
    <w:multiLevelType w:val="hybridMultilevel"/>
    <w:tmpl w:val="5636E5B2"/>
    <w:lvl w:ilvl="0" w:tplc="C2B2C0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116B09"/>
    <w:multiLevelType w:val="hybridMultilevel"/>
    <w:tmpl w:val="FB14BA20"/>
    <w:lvl w:ilvl="0" w:tplc="9D0EBB8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23E57"/>
    <w:multiLevelType w:val="hybridMultilevel"/>
    <w:tmpl w:val="387C6B84"/>
    <w:lvl w:ilvl="0" w:tplc="4502EF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274A58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5705143"/>
    <w:multiLevelType w:val="multilevel"/>
    <w:tmpl w:val="5816BE28"/>
    <w:lvl w:ilvl="0">
      <w:start w:val="2015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26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6FA4327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367E5F"/>
    <w:multiLevelType w:val="hybridMultilevel"/>
    <w:tmpl w:val="C8144422"/>
    <w:lvl w:ilvl="0" w:tplc="2A7677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AC431A1"/>
    <w:multiLevelType w:val="hybridMultilevel"/>
    <w:tmpl w:val="2CB21746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F65B7"/>
    <w:multiLevelType w:val="hybridMultilevel"/>
    <w:tmpl w:val="FCB6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D3232"/>
    <w:multiLevelType w:val="hybridMultilevel"/>
    <w:tmpl w:val="1D64F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F3D4E"/>
    <w:multiLevelType w:val="hybridMultilevel"/>
    <w:tmpl w:val="260AADD2"/>
    <w:lvl w:ilvl="0" w:tplc="98044E88">
      <w:start w:val="2019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51F5A"/>
    <w:multiLevelType w:val="hybridMultilevel"/>
    <w:tmpl w:val="84927766"/>
    <w:lvl w:ilvl="0" w:tplc="17F6ABBA">
      <w:start w:val="2020"/>
      <w:numFmt w:val="decimal"/>
      <w:lvlText w:val="%1"/>
      <w:lvlJc w:val="left"/>
      <w:pPr>
        <w:ind w:left="960" w:hanging="6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B3F10"/>
    <w:multiLevelType w:val="hybridMultilevel"/>
    <w:tmpl w:val="443404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2128C"/>
    <w:multiLevelType w:val="hybridMultilevel"/>
    <w:tmpl w:val="8F5665A4"/>
    <w:lvl w:ilvl="0" w:tplc="80CCAD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2D3005"/>
    <w:multiLevelType w:val="hybridMultilevel"/>
    <w:tmpl w:val="B9F8D0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0170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37"/>
  </w:num>
  <w:num w:numId="4">
    <w:abstractNumId w:val="38"/>
  </w:num>
  <w:num w:numId="5">
    <w:abstractNumId w:val="24"/>
  </w:num>
  <w:num w:numId="6">
    <w:abstractNumId w:val="32"/>
  </w:num>
  <w:num w:numId="7">
    <w:abstractNumId w:val="12"/>
  </w:num>
  <w:num w:numId="8">
    <w:abstractNumId w:val="25"/>
  </w:num>
  <w:num w:numId="9">
    <w:abstractNumId w:val="16"/>
  </w:num>
  <w:num w:numId="10">
    <w:abstractNumId w:val="28"/>
  </w:num>
  <w:num w:numId="11">
    <w:abstractNumId w:val="18"/>
  </w:num>
  <w:num w:numId="12">
    <w:abstractNumId w:val="26"/>
  </w:num>
  <w:num w:numId="13">
    <w:abstractNumId w:val="22"/>
  </w:num>
  <w:num w:numId="14">
    <w:abstractNumId w:val="39"/>
  </w:num>
  <w:num w:numId="15">
    <w:abstractNumId w:val="35"/>
  </w:num>
  <w:num w:numId="16">
    <w:abstractNumId w:val="34"/>
  </w:num>
  <w:num w:numId="17">
    <w:abstractNumId w:val="23"/>
  </w:num>
  <w:num w:numId="18">
    <w:abstractNumId w:val="11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2015"/>
    </w:lvlOverride>
    <w:lvlOverride w:ilvl="1">
      <w:startOverride w:val="20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20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0"/>
  </w:num>
  <w:num w:numId="26">
    <w:abstractNumId w:val="19"/>
  </w:num>
  <w:num w:numId="27">
    <w:abstractNumId w:val="4"/>
  </w:num>
  <w:num w:numId="28">
    <w:abstractNumId w:val="27"/>
  </w:num>
  <w:num w:numId="29">
    <w:abstractNumId w:val="31"/>
  </w:num>
  <w:num w:numId="30">
    <w:abstractNumId w:val="36"/>
  </w:num>
  <w:num w:numId="31">
    <w:abstractNumId w:val="21"/>
  </w:num>
  <w:num w:numId="32">
    <w:abstractNumId w:val="10"/>
  </w:num>
  <w:num w:numId="33">
    <w:abstractNumId w:val="20"/>
  </w:num>
  <w:num w:numId="34">
    <w:abstractNumId w:val="2"/>
  </w:num>
  <w:num w:numId="35">
    <w:abstractNumId w:val="15"/>
  </w:num>
  <w:num w:numId="36">
    <w:abstractNumId w:val="17"/>
  </w:num>
  <w:num w:numId="37">
    <w:abstractNumId w:val="33"/>
  </w:num>
  <w:num w:numId="38">
    <w:abstractNumId w:val="3"/>
  </w:num>
  <w:num w:numId="39">
    <w:abstractNumId w:val="14"/>
  </w:num>
  <w:num w:numId="40">
    <w:abstractNumId w:val="1"/>
  </w:num>
  <w:num w:numId="41">
    <w:abstractNumId w:val="5"/>
  </w:num>
  <w:num w:numId="42">
    <w:abstractNumId w:val="8"/>
  </w:num>
  <w:num w:numId="43">
    <w:abstractNumId w:val="6"/>
  </w:num>
  <w:num w:numId="44">
    <w:abstractNumId w:val="1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4"/>
    <w:rsid w:val="000020DB"/>
    <w:rsid w:val="00002E86"/>
    <w:rsid w:val="00004796"/>
    <w:rsid w:val="00004D82"/>
    <w:rsid w:val="00010261"/>
    <w:rsid w:val="00013A14"/>
    <w:rsid w:val="00017FA2"/>
    <w:rsid w:val="0002061D"/>
    <w:rsid w:val="00023F4D"/>
    <w:rsid w:val="00025AED"/>
    <w:rsid w:val="00031DF9"/>
    <w:rsid w:val="00032EA4"/>
    <w:rsid w:val="000348BC"/>
    <w:rsid w:val="0003562F"/>
    <w:rsid w:val="00036BA0"/>
    <w:rsid w:val="00046F33"/>
    <w:rsid w:val="000520B4"/>
    <w:rsid w:val="0005300F"/>
    <w:rsid w:val="0005464B"/>
    <w:rsid w:val="0005555B"/>
    <w:rsid w:val="000669A4"/>
    <w:rsid w:val="00067C9E"/>
    <w:rsid w:val="00073545"/>
    <w:rsid w:val="00084E42"/>
    <w:rsid w:val="000A5167"/>
    <w:rsid w:val="000A7F67"/>
    <w:rsid w:val="000C1918"/>
    <w:rsid w:val="000C3FBF"/>
    <w:rsid w:val="000D1B88"/>
    <w:rsid w:val="000D2EC8"/>
    <w:rsid w:val="000D42BE"/>
    <w:rsid w:val="000D5144"/>
    <w:rsid w:val="000E5F26"/>
    <w:rsid w:val="000F3C67"/>
    <w:rsid w:val="000F5130"/>
    <w:rsid w:val="000F5E70"/>
    <w:rsid w:val="000F72CE"/>
    <w:rsid w:val="000F7C02"/>
    <w:rsid w:val="00103E05"/>
    <w:rsid w:val="001111E6"/>
    <w:rsid w:val="001143BB"/>
    <w:rsid w:val="001157F7"/>
    <w:rsid w:val="00115920"/>
    <w:rsid w:val="00122E4C"/>
    <w:rsid w:val="001276B0"/>
    <w:rsid w:val="00130C48"/>
    <w:rsid w:val="001332FA"/>
    <w:rsid w:val="00133DC0"/>
    <w:rsid w:val="00133ECA"/>
    <w:rsid w:val="001403D0"/>
    <w:rsid w:val="00142997"/>
    <w:rsid w:val="00142EF4"/>
    <w:rsid w:val="00143C57"/>
    <w:rsid w:val="00144199"/>
    <w:rsid w:val="00145E87"/>
    <w:rsid w:val="0015265A"/>
    <w:rsid w:val="00153625"/>
    <w:rsid w:val="0015372F"/>
    <w:rsid w:val="00154016"/>
    <w:rsid w:val="00162358"/>
    <w:rsid w:val="001635D5"/>
    <w:rsid w:val="00164D63"/>
    <w:rsid w:val="001658ED"/>
    <w:rsid w:val="00167C70"/>
    <w:rsid w:val="0017163F"/>
    <w:rsid w:val="00172D6C"/>
    <w:rsid w:val="00173D9E"/>
    <w:rsid w:val="0017413B"/>
    <w:rsid w:val="00176619"/>
    <w:rsid w:val="001813B1"/>
    <w:rsid w:val="00185966"/>
    <w:rsid w:val="0019577F"/>
    <w:rsid w:val="001A1BB4"/>
    <w:rsid w:val="001B7870"/>
    <w:rsid w:val="001B7AD5"/>
    <w:rsid w:val="001C2D0A"/>
    <w:rsid w:val="001D080B"/>
    <w:rsid w:val="001D1214"/>
    <w:rsid w:val="001D4E9D"/>
    <w:rsid w:val="001D7910"/>
    <w:rsid w:val="001D79E8"/>
    <w:rsid w:val="001E2CDE"/>
    <w:rsid w:val="001E468C"/>
    <w:rsid w:val="001E7209"/>
    <w:rsid w:val="001F7787"/>
    <w:rsid w:val="00206277"/>
    <w:rsid w:val="0020737A"/>
    <w:rsid w:val="00214AAC"/>
    <w:rsid w:val="00216964"/>
    <w:rsid w:val="00217311"/>
    <w:rsid w:val="00221175"/>
    <w:rsid w:val="00223300"/>
    <w:rsid w:val="002245BE"/>
    <w:rsid w:val="00224960"/>
    <w:rsid w:val="00225134"/>
    <w:rsid w:val="00225687"/>
    <w:rsid w:val="00226953"/>
    <w:rsid w:val="00226E2F"/>
    <w:rsid w:val="00227D3E"/>
    <w:rsid w:val="0023010F"/>
    <w:rsid w:val="00230B23"/>
    <w:rsid w:val="00232013"/>
    <w:rsid w:val="00234771"/>
    <w:rsid w:val="00244C9F"/>
    <w:rsid w:val="00251B76"/>
    <w:rsid w:val="00251CC7"/>
    <w:rsid w:val="00257806"/>
    <w:rsid w:val="0026226A"/>
    <w:rsid w:val="00264B7B"/>
    <w:rsid w:val="0027081A"/>
    <w:rsid w:val="002716B2"/>
    <w:rsid w:val="00273C36"/>
    <w:rsid w:val="002742FE"/>
    <w:rsid w:val="002743DB"/>
    <w:rsid w:val="00277CB3"/>
    <w:rsid w:val="00284AEB"/>
    <w:rsid w:val="0028514E"/>
    <w:rsid w:val="0028580D"/>
    <w:rsid w:val="00286804"/>
    <w:rsid w:val="002937AE"/>
    <w:rsid w:val="0029522D"/>
    <w:rsid w:val="00295EB1"/>
    <w:rsid w:val="002A1837"/>
    <w:rsid w:val="002A3655"/>
    <w:rsid w:val="002A39F5"/>
    <w:rsid w:val="002A5039"/>
    <w:rsid w:val="002A7838"/>
    <w:rsid w:val="002B0EF5"/>
    <w:rsid w:val="002B24B8"/>
    <w:rsid w:val="002B34B6"/>
    <w:rsid w:val="002C031E"/>
    <w:rsid w:val="002C6023"/>
    <w:rsid w:val="002C7291"/>
    <w:rsid w:val="002D2249"/>
    <w:rsid w:val="002D458E"/>
    <w:rsid w:val="002D6BB0"/>
    <w:rsid w:val="002E291E"/>
    <w:rsid w:val="002E5323"/>
    <w:rsid w:val="002E62B4"/>
    <w:rsid w:val="00304B3B"/>
    <w:rsid w:val="00306055"/>
    <w:rsid w:val="00324FC7"/>
    <w:rsid w:val="00325B03"/>
    <w:rsid w:val="00326F04"/>
    <w:rsid w:val="00332D74"/>
    <w:rsid w:val="00335CD9"/>
    <w:rsid w:val="00335EA1"/>
    <w:rsid w:val="00337501"/>
    <w:rsid w:val="00344934"/>
    <w:rsid w:val="00345A6E"/>
    <w:rsid w:val="00347A6F"/>
    <w:rsid w:val="003547EA"/>
    <w:rsid w:val="0035590A"/>
    <w:rsid w:val="003559DB"/>
    <w:rsid w:val="00356467"/>
    <w:rsid w:val="00357F42"/>
    <w:rsid w:val="003631E9"/>
    <w:rsid w:val="003724CA"/>
    <w:rsid w:val="00374409"/>
    <w:rsid w:val="0037448A"/>
    <w:rsid w:val="00376342"/>
    <w:rsid w:val="00380504"/>
    <w:rsid w:val="00381A05"/>
    <w:rsid w:val="0038326C"/>
    <w:rsid w:val="00385F3F"/>
    <w:rsid w:val="0039114C"/>
    <w:rsid w:val="003979F5"/>
    <w:rsid w:val="003A0AD1"/>
    <w:rsid w:val="003A3ADE"/>
    <w:rsid w:val="003A5E11"/>
    <w:rsid w:val="003B019F"/>
    <w:rsid w:val="003B3018"/>
    <w:rsid w:val="003B5B2C"/>
    <w:rsid w:val="003C0D75"/>
    <w:rsid w:val="003C1904"/>
    <w:rsid w:val="003C7953"/>
    <w:rsid w:val="003D110A"/>
    <w:rsid w:val="003D16D5"/>
    <w:rsid w:val="003D283C"/>
    <w:rsid w:val="003D359A"/>
    <w:rsid w:val="003D61CD"/>
    <w:rsid w:val="003D7675"/>
    <w:rsid w:val="003E0EC0"/>
    <w:rsid w:val="003E2B65"/>
    <w:rsid w:val="003E500C"/>
    <w:rsid w:val="003E51DA"/>
    <w:rsid w:val="003E70CA"/>
    <w:rsid w:val="003F0BCF"/>
    <w:rsid w:val="003F7C61"/>
    <w:rsid w:val="004019AF"/>
    <w:rsid w:val="00401C77"/>
    <w:rsid w:val="004058C3"/>
    <w:rsid w:val="00405F4C"/>
    <w:rsid w:val="00413494"/>
    <w:rsid w:val="004140A8"/>
    <w:rsid w:val="00424008"/>
    <w:rsid w:val="004258A2"/>
    <w:rsid w:val="00434175"/>
    <w:rsid w:val="004408E3"/>
    <w:rsid w:val="0044102D"/>
    <w:rsid w:val="00441A14"/>
    <w:rsid w:val="00441B89"/>
    <w:rsid w:val="004477C5"/>
    <w:rsid w:val="00447E4A"/>
    <w:rsid w:val="004543C5"/>
    <w:rsid w:val="00455355"/>
    <w:rsid w:val="00455F5C"/>
    <w:rsid w:val="0046097C"/>
    <w:rsid w:val="00460AE9"/>
    <w:rsid w:val="0046202F"/>
    <w:rsid w:val="004637C9"/>
    <w:rsid w:val="00467446"/>
    <w:rsid w:val="00470DA3"/>
    <w:rsid w:val="0047193A"/>
    <w:rsid w:val="00472B1D"/>
    <w:rsid w:val="004816D5"/>
    <w:rsid w:val="00484E94"/>
    <w:rsid w:val="004852C0"/>
    <w:rsid w:val="00491923"/>
    <w:rsid w:val="00494A1C"/>
    <w:rsid w:val="004A2237"/>
    <w:rsid w:val="004A2815"/>
    <w:rsid w:val="004A51A1"/>
    <w:rsid w:val="004B3914"/>
    <w:rsid w:val="004B3AAC"/>
    <w:rsid w:val="004B6573"/>
    <w:rsid w:val="004C37BB"/>
    <w:rsid w:val="004C630B"/>
    <w:rsid w:val="004C6A47"/>
    <w:rsid w:val="004D30A3"/>
    <w:rsid w:val="004D3592"/>
    <w:rsid w:val="004D4038"/>
    <w:rsid w:val="004E184B"/>
    <w:rsid w:val="004E660F"/>
    <w:rsid w:val="0050378D"/>
    <w:rsid w:val="0050519C"/>
    <w:rsid w:val="00506C43"/>
    <w:rsid w:val="00507EC3"/>
    <w:rsid w:val="00510D19"/>
    <w:rsid w:val="00513F9B"/>
    <w:rsid w:val="00517A7C"/>
    <w:rsid w:val="00526ECE"/>
    <w:rsid w:val="0053507E"/>
    <w:rsid w:val="005360C7"/>
    <w:rsid w:val="0054045D"/>
    <w:rsid w:val="0054063E"/>
    <w:rsid w:val="00540728"/>
    <w:rsid w:val="0055229B"/>
    <w:rsid w:val="00553CFA"/>
    <w:rsid w:val="00565024"/>
    <w:rsid w:val="005716FF"/>
    <w:rsid w:val="00571FAC"/>
    <w:rsid w:val="00574FAC"/>
    <w:rsid w:val="005750C3"/>
    <w:rsid w:val="0058240E"/>
    <w:rsid w:val="00595B9D"/>
    <w:rsid w:val="005A1323"/>
    <w:rsid w:val="005A449E"/>
    <w:rsid w:val="005A684E"/>
    <w:rsid w:val="005B3967"/>
    <w:rsid w:val="005B5962"/>
    <w:rsid w:val="005B7233"/>
    <w:rsid w:val="005B786B"/>
    <w:rsid w:val="005C4748"/>
    <w:rsid w:val="005C4D2D"/>
    <w:rsid w:val="005C6C01"/>
    <w:rsid w:val="005D3418"/>
    <w:rsid w:val="005D3B8A"/>
    <w:rsid w:val="005D6FE2"/>
    <w:rsid w:val="005E3ACA"/>
    <w:rsid w:val="005E7A49"/>
    <w:rsid w:val="005F59AA"/>
    <w:rsid w:val="005F6D45"/>
    <w:rsid w:val="005F74CC"/>
    <w:rsid w:val="005F752C"/>
    <w:rsid w:val="005F7AB0"/>
    <w:rsid w:val="00600FF4"/>
    <w:rsid w:val="00602448"/>
    <w:rsid w:val="0060710A"/>
    <w:rsid w:val="00611F63"/>
    <w:rsid w:val="00614039"/>
    <w:rsid w:val="00617E6B"/>
    <w:rsid w:val="00631501"/>
    <w:rsid w:val="00631920"/>
    <w:rsid w:val="006341E7"/>
    <w:rsid w:val="0064490C"/>
    <w:rsid w:val="00653139"/>
    <w:rsid w:val="0066032F"/>
    <w:rsid w:val="00660B50"/>
    <w:rsid w:val="00662F28"/>
    <w:rsid w:val="006705A4"/>
    <w:rsid w:val="0067380E"/>
    <w:rsid w:val="00673EDF"/>
    <w:rsid w:val="0067563A"/>
    <w:rsid w:val="00676755"/>
    <w:rsid w:val="00682340"/>
    <w:rsid w:val="0068329E"/>
    <w:rsid w:val="006976D8"/>
    <w:rsid w:val="00697A60"/>
    <w:rsid w:val="006A17D4"/>
    <w:rsid w:val="006A202C"/>
    <w:rsid w:val="006B0387"/>
    <w:rsid w:val="006C321C"/>
    <w:rsid w:val="006C4020"/>
    <w:rsid w:val="006C54BB"/>
    <w:rsid w:val="006C6075"/>
    <w:rsid w:val="006C707C"/>
    <w:rsid w:val="006D0695"/>
    <w:rsid w:val="006E4C4B"/>
    <w:rsid w:val="006E5D66"/>
    <w:rsid w:val="006E70C7"/>
    <w:rsid w:val="006E743D"/>
    <w:rsid w:val="006E7EDC"/>
    <w:rsid w:val="006F0022"/>
    <w:rsid w:val="006F08BE"/>
    <w:rsid w:val="006F3B7F"/>
    <w:rsid w:val="006F3DF6"/>
    <w:rsid w:val="006F4971"/>
    <w:rsid w:val="006F63DF"/>
    <w:rsid w:val="006F74BD"/>
    <w:rsid w:val="007009E5"/>
    <w:rsid w:val="007066D2"/>
    <w:rsid w:val="00707421"/>
    <w:rsid w:val="00710491"/>
    <w:rsid w:val="007200CA"/>
    <w:rsid w:val="007270A3"/>
    <w:rsid w:val="00734314"/>
    <w:rsid w:val="00741C5B"/>
    <w:rsid w:val="00741FA6"/>
    <w:rsid w:val="00745729"/>
    <w:rsid w:val="00745D1A"/>
    <w:rsid w:val="0075045A"/>
    <w:rsid w:val="0075563E"/>
    <w:rsid w:val="00756022"/>
    <w:rsid w:val="00756494"/>
    <w:rsid w:val="00760239"/>
    <w:rsid w:val="00762453"/>
    <w:rsid w:val="00774AA3"/>
    <w:rsid w:val="00775914"/>
    <w:rsid w:val="00782AE6"/>
    <w:rsid w:val="00783D2D"/>
    <w:rsid w:val="0078526C"/>
    <w:rsid w:val="007A41C0"/>
    <w:rsid w:val="007A4F64"/>
    <w:rsid w:val="007A6F08"/>
    <w:rsid w:val="007B0594"/>
    <w:rsid w:val="007B0CAA"/>
    <w:rsid w:val="007B4A7E"/>
    <w:rsid w:val="007B77BF"/>
    <w:rsid w:val="007C014B"/>
    <w:rsid w:val="007C0819"/>
    <w:rsid w:val="007C0D6D"/>
    <w:rsid w:val="007C1B1B"/>
    <w:rsid w:val="007C2D4E"/>
    <w:rsid w:val="007C3E8F"/>
    <w:rsid w:val="007D1D37"/>
    <w:rsid w:val="007E0D6B"/>
    <w:rsid w:val="007E3A7D"/>
    <w:rsid w:val="007E5432"/>
    <w:rsid w:val="007E702A"/>
    <w:rsid w:val="007F1C06"/>
    <w:rsid w:val="007F20C1"/>
    <w:rsid w:val="007F34E4"/>
    <w:rsid w:val="00802B22"/>
    <w:rsid w:val="00805786"/>
    <w:rsid w:val="0080648B"/>
    <w:rsid w:val="00806B35"/>
    <w:rsid w:val="00812A9C"/>
    <w:rsid w:val="0081373F"/>
    <w:rsid w:val="0082360B"/>
    <w:rsid w:val="00823D33"/>
    <w:rsid w:val="00824605"/>
    <w:rsid w:val="00827AAA"/>
    <w:rsid w:val="00831B7E"/>
    <w:rsid w:val="00842871"/>
    <w:rsid w:val="0084599C"/>
    <w:rsid w:val="00845C4E"/>
    <w:rsid w:val="00846A87"/>
    <w:rsid w:val="00853556"/>
    <w:rsid w:val="00861513"/>
    <w:rsid w:val="00862265"/>
    <w:rsid w:val="00876805"/>
    <w:rsid w:val="00883BAB"/>
    <w:rsid w:val="00885C29"/>
    <w:rsid w:val="00890443"/>
    <w:rsid w:val="00891494"/>
    <w:rsid w:val="008924E5"/>
    <w:rsid w:val="00893B4C"/>
    <w:rsid w:val="00896A24"/>
    <w:rsid w:val="008A06FC"/>
    <w:rsid w:val="008A24E1"/>
    <w:rsid w:val="008A32AD"/>
    <w:rsid w:val="008B08D9"/>
    <w:rsid w:val="008B2122"/>
    <w:rsid w:val="008B7E72"/>
    <w:rsid w:val="008C779F"/>
    <w:rsid w:val="008C7F0B"/>
    <w:rsid w:val="008D1ADA"/>
    <w:rsid w:val="008D361C"/>
    <w:rsid w:val="008D6B89"/>
    <w:rsid w:val="008D6EC7"/>
    <w:rsid w:val="008E229A"/>
    <w:rsid w:val="008E3869"/>
    <w:rsid w:val="008E39E4"/>
    <w:rsid w:val="008E65A9"/>
    <w:rsid w:val="008F1C38"/>
    <w:rsid w:val="009013AF"/>
    <w:rsid w:val="00904240"/>
    <w:rsid w:val="00906B6D"/>
    <w:rsid w:val="00910293"/>
    <w:rsid w:val="009121BF"/>
    <w:rsid w:val="00913A66"/>
    <w:rsid w:val="0092378A"/>
    <w:rsid w:val="00924064"/>
    <w:rsid w:val="0092688F"/>
    <w:rsid w:val="00932EA8"/>
    <w:rsid w:val="00937318"/>
    <w:rsid w:val="00944B19"/>
    <w:rsid w:val="00944C39"/>
    <w:rsid w:val="009501FA"/>
    <w:rsid w:val="00950F83"/>
    <w:rsid w:val="00953D8F"/>
    <w:rsid w:val="00956FDA"/>
    <w:rsid w:val="009608D1"/>
    <w:rsid w:val="00962965"/>
    <w:rsid w:val="00963C18"/>
    <w:rsid w:val="00965BF5"/>
    <w:rsid w:val="00970926"/>
    <w:rsid w:val="00972A9E"/>
    <w:rsid w:val="0097458B"/>
    <w:rsid w:val="009745F9"/>
    <w:rsid w:val="009838F0"/>
    <w:rsid w:val="009927A9"/>
    <w:rsid w:val="00994207"/>
    <w:rsid w:val="00994548"/>
    <w:rsid w:val="0099567A"/>
    <w:rsid w:val="009A1BB1"/>
    <w:rsid w:val="009A46A8"/>
    <w:rsid w:val="009B4C82"/>
    <w:rsid w:val="009B6578"/>
    <w:rsid w:val="009B6707"/>
    <w:rsid w:val="009C0A30"/>
    <w:rsid w:val="009C3754"/>
    <w:rsid w:val="009C3CB0"/>
    <w:rsid w:val="009C65D1"/>
    <w:rsid w:val="009D244C"/>
    <w:rsid w:val="009D247A"/>
    <w:rsid w:val="009D4103"/>
    <w:rsid w:val="009D5DA6"/>
    <w:rsid w:val="009D6765"/>
    <w:rsid w:val="009E1504"/>
    <w:rsid w:val="009E288A"/>
    <w:rsid w:val="009F2245"/>
    <w:rsid w:val="00A02589"/>
    <w:rsid w:val="00A03E7E"/>
    <w:rsid w:val="00A03EE6"/>
    <w:rsid w:val="00A1024D"/>
    <w:rsid w:val="00A12CB8"/>
    <w:rsid w:val="00A130EA"/>
    <w:rsid w:val="00A1507B"/>
    <w:rsid w:val="00A16D6D"/>
    <w:rsid w:val="00A17221"/>
    <w:rsid w:val="00A23788"/>
    <w:rsid w:val="00A26F39"/>
    <w:rsid w:val="00A30B42"/>
    <w:rsid w:val="00A30FFE"/>
    <w:rsid w:val="00A44956"/>
    <w:rsid w:val="00A44BB5"/>
    <w:rsid w:val="00A47DA3"/>
    <w:rsid w:val="00A56C25"/>
    <w:rsid w:val="00A643EC"/>
    <w:rsid w:val="00A65131"/>
    <w:rsid w:val="00A67E38"/>
    <w:rsid w:val="00A70430"/>
    <w:rsid w:val="00A71BA7"/>
    <w:rsid w:val="00A737FD"/>
    <w:rsid w:val="00A7591C"/>
    <w:rsid w:val="00A77D4F"/>
    <w:rsid w:val="00A811B2"/>
    <w:rsid w:val="00A84785"/>
    <w:rsid w:val="00A96A8D"/>
    <w:rsid w:val="00AA0D84"/>
    <w:rsid w:val="00AA5C4B"/>
    <w:rsid w:val="00AA7594"/>
    <w:rsid w:val="00AB026B"/>
    <w:rsid w:val="00AC13FC"/>
    <w:rsid w:val="00AC5A0C"/>
    <w:rsid w:val="00AC6410"/>
    <w:rsid w:val="00AC6F55"/>
    <w:rsid w:val="00AD7804"/>
    <w:rsid w:val="00AE05D7"/>
    <w:rsid w:val="00AE09CA"/>
    <w:rsid w:val="00AE7059"/>
    <w:rsid w:val="00AF1DE5"/>
    <w:rsid w:val="00AF3593"/>
    <w:rsid w:val="00AF35BD"/>
    <w:rsid w:val="00AF362F"/>
    <w:rsid w:val="00B013BA"/>
    <w:rsid w:val="00B07228"/>
    <w:rsid w:val="00B103C2"/>
    <w:rsid w:val="00B10773"/>
    <w:rsid w:val="00B12FB3"/>
    <w:rsid w:val="00B13A4C"/>
    <w:rsid w:val="00B149A9"/>
    <w:rsid w:val="00B1619A"/>
    <w:rsid w:val="00B2042B"/>
    <w:rsid w:val="00B20B96"/>
    <w:rsid w:val="00B217DB"/>
    <w:rsid w:val="00B2367E"/>
    <w:rsid w:val="00B23A0A"/>
    <w:rsid w:val="00B30DEE"/>
    <w:rsid w:val="00B32EB2"/>
    <w:rsid w:val="00B34FCD"/>
    <w:rsid w:val="00B36CD3"/>
    <w:rsid w:val="00B37652"/>
    <w:rsid w:val="00B37833"/>
    <w:rsid w:val="00B46929"/>
    <w:rsid w:val="00B4729E"/>
    <w:rsid w:val="00B54485"/>
    <w:rsid w:val="00B54586"/>
    <w:rsid w:val="00B562F6"/>
    <w:rsid w:val="00B56C96"/>
    <w:rsid w:val="00B648BF"/>
    <w:rsid w:val="00B67874"/>
    <w:rsid w:val="00B76896"/>
    <w:rsid w:val="00B85358"/>
    <w:rsid w:val="00B86D6B"/>
    <w:rsid w:val="00B87A68"/>
    <w:rsid w:val="00B946DD"/>
    <w:rsid w:val="00B94A0C"/>
    <w:rsid w:val="00B96BA5"/>
    <w:rsid w:val="00BA5003"/>
    <w:rsid w:val="00BA5B89"/>
    <w:rsid w:val="00BA76D6"/>
    <w:rsid w:val="00BA7AFB"/>
    <w:rsid w:val="00BB43B3"/>
    <w:rsid w:val="00BB4A10"/>
    <w:rsid w:val="00BB769B"/>
    <w:rsid w:val="00BB7FA3"/>
    <w:rsid w:val="00BC5DC4"/>
    <w:rsid w:val="00BC5EDF"/>
    <w:rsid w:val="00BC7586"/>
    <w:rsid w:val="00BD16FB"/>
    <w:rsid w:val="00BD3280"/>
    <w:rsid w:val="00BD5F4F"/>
    <w:rsid w:val="00BD6208"/>
    <w:rsid w:val="00BE244F"/>
    <w:rsid w:val="00BE5351"/>
    <w:rsid w:val="00BE75CB"/>
    <w:rsid w:val="00BF3C2B"/>
    <w:rsid w:val="00C0172F"/>
    <w:rsid w:val="00C0190C"/>
    <w:rsid w:val="00C02CE4"/>
    <w:rsid w:val="00C04BC7"/>
    <w:rsid w:val="00C07DC9"/>
    <w:rsid w:val="00C11F9E"/>
    <w:rsid w:val="00C1286D"/>
    <w:rsid w:val="00C138C6"/>
    <w:rsid w:val="00C23387"/>
    <w:rsid w:val="00C265C1"/>
    <w:rsid w:val="00C3292C"/>
    <w:rsid w:val="00C4141F"/>
    <w:rsid w:val="00C429D2"/>
    <w:rsid w:val="00C46249"/>
    <w:rsid w:val="00C50C42"/>
    <w:rsid w:val="00C53808"/>
    <w:rsid w:val="00C576C0"/>
    <w:rsid w:val="00C6277F"/>
    <w:rsid w:val="00C64BBB"/>
    <w:rsid w:val="00C65684"/>
    <w:rsid w:val="00C71CC2"/>
    <w:rsid w:val="00C72F57"/>
    <w:rsid w:val="00C75C71"/>
    <w:rsid w:val="00C75EAF"/>
    <w:rsid w:val="00C76645"/>
    <w:rsid w:val="00C769C5"/>
    <w:rsid w:val="00C8136C"/>
    <w:rsid w:val="00CA247E"/>
    <w:rsid w:val="00CA61D6"/>
    <w:rsid w:val="00CA63B2"/>
    <w:rsid w:val="00CA76C1"/>
    <w:rsid w:val="00CB16B5"/>
    <w:rsid w:val="00CB24FB"/>
    <w:rsid w:val="00CB3FF0"/>
    <w:rsid w:val="00CB4157"/>
    <w:rsid w:val="00CB587E"/>
    <w:rsid w:val="00CB6D46"/>
    <w:rsid w:val="00CC0414"/>
    <w:rsid w:val="00CC3853"/>
    <w:rsid w:val="00CD3DA8"/>
    <w:rsid w:val="00CD7797"/>
    <w:rsid w:val="00CE0668"/>
    <w:rsid w:val="00CE12C3"/>
    <w:rsid w:val="00CE6B3F"/>
    <w:rsid w:val="00CF0BF2"/>
    <w:rsid w:val="00CF3029"/>
    <w:rsid w:val="00CF33F5"/>
    <w:rsid w:val="00CF500C"/>
    <w:rsid w:val="00D046BE"/>
    <w:rsid w:val="00D047A4"/>
    <w:rsid w:val="00D07253"/>
    <w:rsid w:val="00D12185"/>
    <w:rsid w:val="00D21B4F"/>
    <w:rsid w:val="00D21CA5"/>
    <w:rsid w:val="00D2251E"/>
    <w:rsid w:val="00D22F36"/>
    <w:rsid w:val="00D305CF"/>
    <w:rsid w:val="00D341F7"/>
    <w:rsid w:val="00D3506A"/>
    <w:rsid w:val="00D35974"/>
    <w:rsid w:val="00D4631C"/>
    <w:rsid w:val="00D50A29"/>
    <w:rsid w:val="00D510F8"/>
    <w:rsid w:val="00D53E5D"/>
    <w:rsid w:val="00D57F3E"/>
    <w:rsid w:val="00D65A5D"/>
    <w:rsid w:val="00D66DD0"/>
    <w:rsid w:val="00D71FD7"/>
    <w:rsid w:val="00D73448"/>
    <w:rsid w:val="00D74072"/>
    <w:rsid w:val="00D742FF"/>
    <w:rsid w:val="00D74685"/>
    <w:rsid w:val="00D7588E"/>
    <w:rsid w:val="00D814EC"/>
    <w:rsid w:val="00D91580"/>
    <w:rsid w:val="00D9235A"/>
    <w:rsid w:val="00D963E2"/>
    <w:rsid w:val="00DA07D9"/>
    <w:rsid w:val="00DA0DE0"/>
    <w:rsid w:val="00DA1193"/>
    <w:rsid w:val="00DA2C96"/>
    <w:rsid w:val="00DA4ED8"/>
    <w:rsid w:val="00DA5916"/>
    <w:rsid w:val="00DA7872"/>
    <w:rsid w:val="00DC605B"/>
    <w:rsid w:val="00DD1C2E"/>
    <w:rsid w:val="00DD49F6"/>
    <w:rsid w:val="00DD5F0A"/>
    <w:rsid w:val="00DE264F"/>
    <w:rsid w:val="00DE754D"/>
    <w:rsid w:val="00DE79BC"/>
    <w:rsid w:val="00DF23BC"/>
    <w:rsid w:val="00DF5E42"/>
    <w:rsid w:val="00E00492"/>
    <w:rsid w:val="00E005C3"/>
    <w:rsid w:val="00E03A2A"/>
    <w:rsid w:val="00E17C37"/>
    <w:rsid w:val="00E2083F"/>
    <w:rsid w:val="00E21615"/>
    <w:rsid w:val="00E23571"/>
    <w:rsid w:val="00E24387"/>
    <w:rsid w:val="00E26841"/>
    <w:rsid w:val="00E33916"/>
    <w:rsid w:val="00E34949"/>
    <w:rsid w:val="00E37588"/>
    <w:rsid w:val="00E43186"/>
    <w:rsid w:val="00E5079C"/>
    <w:rsid w:val="00E50B16"/>
    <w:rsid w:val="00E60BDE"/>
    <w:rsid w:val="00E70BC2"/>
    <w:rsid w:val="00E73688"/>
    <w:rsid w:val="00E746A1"/>
    <w:rsid w:val="00E803BD"/>
    <w:rsid w:val="00E82069"/>
    <w:rsid w:val="00E84B65"/>
    <w:rsid w:val="00E86F98"/>
    <w:rsid w:val="00E87B77"/>
    <w:rsid w:val="00E90377"/>
    <w:rsid w:val="00E96452"/>
    <w:rsid w:val="00EA0F1D"/>
    <w:rsid w:val="00EA305A"/>
    <w:rsid w:val="00EA45B2"/>
    <w:rsid w:val="00EB0154"/>
    <w:rsid w:val="00EB23BD"/>
    <w:rsid w:val="00EB26C2"/>
    <w:rsid w:val="00EB2988"/>
    <w:rsid w:val="00EB4962"/>
    <w:rsid w:val="00EC24A4"/>
    <w:rsid w:val="00EC30DF"/>
    <w:rsid w:val="00EC596E"/>
    <w:rsid w:val="00EC7631"/>
    <w:rsid w:val="00ED0913"/>
    <w:rsid w:val="00ED2AA6"/>
    <w:rsid w:val="00ED65F3"/>
    <w:rsid w:val="00ED6AB3"/>
    <w:rsid w:val="00ED794E"/>
    <w:rsid w:val="00EE6972"/>
    <w:rsid w:val="00EE7E4C"/>
    <w:rsid w:val="00EF5613"/>
    <w:rsid w:val="00EF64FE"/>
    <w:rsid w:val="00EF687A"/>
    <w:rsid w:val="00EF6A40"/>
    <w:rsid w:val="00EF6F81"/>
    <w:rsid w:val="00F00398"/>
    <w:rsid w:val="00F00A4A"/>
    <w:rsid w:val="00F03216"/>
    <w:rsid w:val="00F05B97"/>
    <w:rsid w:val="00F10CD3"/>
    <w:rsid w:val="00F162F0"/>
    <w:rsid w:val="00F22336"/>
    <w:rsid w:val="00F23492"/>
    <w:rsid w:val="00F25E27"/>
    <w:rsid w:val="00F31FEC"/>
    <w:rsid w:val="00F32117"/>
    <w:rsid w:val="00F36F38"/>
    <w:rsid w:val="00F42B38"/>
    <w:rsid w:val="00F43866"/>
    <w:rsid w:val="00F43926"/>
    <w:rsid w:val="00F441D3"/>
    <w:rsid w:val="00F4431C"/>
    <w:rsid w:val="00F44E21"/>
    <w:rsid w:val="00F604F0"/>
    <w:rsid w:val="00F65DF0"/>
    <w:rsid w:val="00F677FC"/>
    <w:rsid w:val="00F67E40"/>
    <w:rsid w:val="00F707E1"/>
    <w:rsid w:val="00F75954"/>
    <w:rsid w:val="00F77BA0"/>
    <w:rsid w:val="00F80B7C"/>
    <w:rsid w:val="00F84016"/>
    <w:rsid w:val="00F8586D"/>
    <w:rsid w:val="00F922EA"/>
    <w:rsid w:val="00F923DF"/>
    <w:rsid w:val="00F92723"/>
    <w:rsid w:val="00F94726"/>
    <w:rsid w:val="00F96CD6"/>
    <w:rsid w:val="00F96F3C"/>
    <w:rsid w:val="00F97C68"/>
    <w:rsid w:val="00FA1A72"/>
    <w:rsid w:val="00FA3840"/>
    <w:rsid w:val="00FA78E4"/>
    <w:rsid w:val="00FB065A"/>
    <w:rsid w:val="00FC2799"/>
    <w:rsid w:val="00FD34F6"/>
    <w:rsid w:val="00FD486E"/>
    <w:rsid w:val="00FD579D"/>
    <w:rsid w:val="00FF2F98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D2C03"/>
  <w15:docId w15:val="{28F94A5B-4B43-4D20-BB9A-5B9A05C3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A1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A14"/>
    <w:pPr>
      <w:ind w:left="720"/>
      <w:contextualSpacing/>
    </w:pPr>
  </w:style>
  <w:style w:type="table" w:styleId="a4">
    <w:name w:val="Table Grid"/>
    <w:basedOn w:val="a1"/>
    <w:uiPriority w:val="59"/>
    <w:rsid w:val="00441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6F8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6F81"/>
    <w:rPr>
      <w:rFonts w:ascii="Times New Roman" w:hAnsi="Times New Roman"/>
      <w:sz w:val="28"/>
    </w:rPr>
  </w:style>
  <w:style w:type="paragraph" w:styleId="a9">
    <w:name w:val="Plain Text"/>
    <w:basedOn w:val="a"/>
    <w:link w:val="aa"/>
    <w:unhideWhenUsed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nhideWhenUsed/>
    <w:rsid w:val="00E00492"/>
    <w:pPr>
      <w:jc w:val="both"/>
    </w:pPr>
    <w:rPr>
      <w:rFonts w:eastAsia="Times New Roman" w:cs="Times New Roman"/>
      <w:b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004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67563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b">
    <w:name w:val="Нормальный (таблица)"/>
    <w:basedOn w:val="a"/>
    <w:next w:val="a"/>
    <w:uiPriority w:val="99"/>
    <w:rsid w:val="00DA4ED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DA4ED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DA4E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63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63DF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ED2AA6"/>
  </w:style>
  <w:style w:type="character" w:customStyle="1" w:styleId="af0">
    <w:name w:val="Гипертекстовая ссылка"/>
    <w:uiPriority w:val="99"/>
    <w:rsid w:val="00B946DD"/>
    <w:rPr>
      <w:color w:val="106BBE"/>
    </w:rPr>
  </w:style>
  <w:style w:type="character" w:customStyle="1" w:styleId="af1">
    <w:name w:val="Активная гипертекстовая ссылка"/>
    <w:uiPriority w:val="99"/>
    <w:rsid w:val="00B946DD"/>
    <w:rPr>
      <w:color w:val="106BBE"/>
      <w:u w:val="single"/>
    </w:rPr>
  </w:style>
  <w:style w:type="paragraph" w:customStyle="1" w:styleId="consplusnormal">
    <w:name w:val="consplusnormal"/>
    <w:basedOn w:val="a"/>
    <w:rsid w:val="00C11F9E"/>
    <w:pPr>
      <w:spacing w:before="280" w:after="280"/>
    </w:pPr>
    <w:rPr>
      <w:rFonts w:eastAsia="Times New Roman" w:cs="Times New Roman"/>
      <w:sz w:val="24"/>
      <w:szCs w:val="24"/>
      <w:lang w:eastAsia="ar-SA"/>
    </w:rPr>
  </w:style>
  <w:style w:type="table" w:customStyle="1" w:styleId="2">
    <w:name w:val="Сетка таблицы2"/>
    <w:basedOn w:val="a1"/>
    <w:next w:val="a4"/>
    <w:uiPriority w:val="59"/>
    <w:rsid w:val="00BA76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BA7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rsid w:val="008A06F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8A0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rsid w:val="00E2161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f4">
    <w:name w:val="Normal (Web)"/>
    <w:basedOn w:val="a"/>
    <w:rsid w:val="00345A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B76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"/>
    <w:rsid w:val="00BB76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uiPriority w:val="99"/>
    <w:rsid w:val="00741FA6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CF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8057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qFormat/>
    <w:rsid w:val="007E54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rsid w:val="00F604F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F604F0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DB1181782DD9694413AF93DE20B6E41595C8C483FDC9E49432E8B569A339CB8DBD43084FBF8610FDA46C47BDDT5Y7M" TargetMode="Externa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10" Type="http://schemas.openxmlformats.org/officeDocument/2006/relationships/hyperlink" Target="consultantplus://offline/ref=CDB1181782DD9694413AF93DE20B6E41595C8C483FDC9E49432E8B569A339CB8DBD43084FBF8610FDA46C47BDDT5Y7M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3A980-6C1E-4DE8-A75A-28491512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6558</Words>
  <Characters>37384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Akanova Anna Igorevna</dc:creator>
  <cp:lastModifiedBy>Пользователь Windows</cp:lastModifiedBy>
  <cp:revision>5</cp:revision>
  <cp:lastPrinted>2022-01-17T05:44:00Z</cp:lastPrinted>
  <dcterms:created xsi:type="dcterms:W3CDTF">2021-12-27T06:41:00Z</dcterms:created>
  <dcterms:modified xsi:type="dcterms:W3CDTF">2022-01-17T05:44:00Z</dcterms:modified>
</cp:coreProperties>
</file>