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2" w:rsidRPr="00112EB2" w:rsidRDefault="0098719F" w:rsidP="0098719F">
      <w:pPr>
        <w:pStyle w:val="50"/>
        <w:keepNext/>
        <w:keepLines/>
        <w:shd w:val="clear" w:color="auto" w:fill="auto"/>
        <w:spacing w:after="600" w:line="322" w:lineRule="exact"/>
        <w:ind w:left="60"/>
        <w:jc w:val="right"/>
        <w:rPr>
          <w:b/>
          <w:sz w:val="28"/>
          <w:szCs w:val="28"/>
        </w:rPr>
      </w:pPr>
      <w:bookmarkStart w:id="0" w:name="bookmark4"/>
      <w:r>
        <w:rPr>
          <w:b/>
          <w:sz w:val="28"/>
          <w:szCs w:val="28"/>
        </w:rPr>
        <w:t>Проект постановления</w:t>
      </w:r>
    </w:p>
    <w:p w:rsidR="00112EB2" w:rsidRPr="00112EB2" w:rsidRDefault="00112EB2" w:rsidP="00112EB2">
      <w:pPr>
        <w:pStyle w:val="50"/>
        <w:keepNext/>
        <w:keepLines/>
        <w:shd w:val="clear" w:color="auto" w:fill="auto"/>
        <w:spacing w:after="600" w:line="322" w:lineRule="exact"/>
        <w:ind w:left="60"/>
        <w:rPr>
          <w:b/>
          <w:sz w:val="28"/>
          <w:szCs w:val="28"/>
        </w:rPr>
      </w:pPr>
    </w:p>
    <w:p w:rsidR="00112EB2" w:rsidRDefault="00112EB2" w:rsidP="00112EB2">
      <w:pPr>
        <w:pStyle w:val="50"/>
        <w:keepNext/>
        <w:keepLines/>
        <w:shd w:val="clear" w:color="auto" w:fill="auto"/>
        <w:spacing w:after="600" w:line="322" w:lineRule="exact"/>
        <w:jc w:val="left"/>
        <w:rPr>
          <w:b/>
          <w:sz w:val="28"/>
          <w:szCs w:val="28"/>
        </w:rPr>
      </w:pPr>
    </w:p>
    <w:p w:rsidR="00112EB2" w:rsidRPr="00112EB2" w:rsidRDefault="00112EB2" w:rsidP="00112EB2">
      <w:pPr>
        <w:pStyle w:val="50"/>
        <w:keepNext/>
        <w:keepLines/>
        <w:shd w:val="clear" w:color="auto" w:fill="auto"/>
        <w:spacing w:after="600" w:line="322" w:lineRule="exact"/>
        <w:jc w:val="left"/>
        <w:rPr>
          <w:b/>
          <w:sz w:val="28"/>
          <w:szCs w:val="28"/>
        </w:rPr>
      </w:pPr>
    </w:p>
    <w:p w:rsidR="00112EB2" w:rsidRPr="00112EB2" w:rsidRDefault="00AF27E1" w:rsidP="00112EB2">
      <w:pPr>
        <w:pStyle w:val="50"/>
        <w:keepNext/>
        <w:keepLines/>
        <w:shd w:val="clear" w:color="auto" w:fill="auto"/>
        <w:spacing w:after="600" w:line="322" w:lineRule="exact"/>
        <w:ind w:left="6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 Темрюкского городского поселения Темрюкского района от 19 июля 2024 г. № 835</w:t>
      </w:r>
      <w:r w:rsidR="00DA69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112EB2" w:rsidRPr="00112EB2">
        <w:rPr>
          <w:b/>
          <w:sz w:val="28"/>
          <w:szCs w:val="28"/>
        </w:rPr>
        <w:t>Об утверждении Инструкции о порядке рассмотрения обращений граждан в администрации Темрюкского городского поселения                 Темрюкского район</w:t>
      </w:r>
      <w:bookmarkEnd w:id="0"/>
      <w:r w:rsidR="00112EB2" w:rsidRPr="00112EB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»</w:t>
      </w:r>
    </w:p>
    <w:p w:rsidR="00112EB2" w:rsidRPr="00112EB2" w:rsidRDefault="00AF27E1" w:rsidP="00112EB2">
      <w:pPr>
        <w:pStyle w:val="6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 Закона Краснодарского края от 28 июня 2007 г. № 1270-КЗ «О дополнительных </w:t>
      </w:r>
      <w:r w:rsidR="00112EB2" w:rsidRPr="00112EB2">
        <w:rPr>
          <w:sz w:val="28"/>
          <w:szCs w:val="28"/>
        </w:rPr>
        <w:t xml:space="preserve"> </w:t>
      </w:r>
      <w:r>
        <w:rPr>
          <w:sz w:val="28"/>
          <w:szCs w:val="28"/>
        </w:rPr>
        <w:t>гарантиях реализации права граждан на обращение в Краснодарском крае»</w:t>
      </w:r>
      <w:r w:rsidR="009712E0">
        <w:rPr>
          <w:sz w:val="28"/>
          <w:szCs w:val="28"/>
        </w:rPr>
        <w:t xml:space="preserve"> </w:t>
      </w:r>
      <w:r>
        <w:rPr>
          <w:sz w:val="28"/>
          <w:szCs w:val="28"/>
        </w:rPr>
        <w:t>(в ред</w:t>
      </w:r>
      <w:r w:rsidR="00EA258E">
        <w:rPr>
          <w:sz w:val="28"/>
          <w:szCs w:val="28"/>
        </w:rPr>
        <w:t>акции от 09.07.2013</w:t>
      </w:r>
      <w:r>
        <w:rPr>
          <w:sz w:val="28"/>
          <w:szCs w:val="28"/>
        </w:rPr>
        <w:t>г</w:t>
      </w:r>
      <w:r w:rsidR="00EA258E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306F23">
        <w:rPr>
          <w:sz w:val="28"/>
          <w:szCs w:val="28"/>
        </w:rPr>
        <w:t xml:space="preserve">, руководствуясь Уставом Темрюкского городского поселения Темрюкского муниципального района Краснодарского края, </w:t>
      </w:r>
      <w:r>
        <w:rPr>
          <w:sz w:val="28"/>
          <w:szCs w:val="28"/>
        </w:rPr>
        <w:t xml:space="preserve"> </w:t>
      </w:r>
      <w:r w:rsidR="00112EB2" w:rsidRPr="00112EB2">
        <w:rPr>
          <w:rStyle w:val="3pt"/>
          <w:sz w:val="28"/>
          <w:szCs w:val="28"/>
        </w:rPr>
        <w:t>постановляю:</w:t>
      </w:r>
    </w:p>
    <w:p w:rsidR="00306F23" w:rsidRDefault="00EA258E" w:rsidP="00EA258E">
      <w:pPr>
        <w:pStyle w:val="6"/>
        <w:numPr>
          <w:ilvl w:val="0"/>
          <w:numId w:val="1"/>
        </w:numPr>
        <w:shd w:val="clear" w:color="auto" w:fill="auto"/>
        <w:tabs>
          <w:tab w:val="left" w:pos="1004"/>
        </w:tabs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Темрюкского городского поселения Темрюкского района от</w:t>
      </w:r>
      <w:r w:rsidR="00306F23">
        <w:rPr>
          <w:sz w:val="28"/>
          <w:szCs w:val="28"/>
        </w:rPr>
        <w:t xml:space="preserve"> </w:t>
      </w:r>
      <w:r w:rsidRPr="00EA258E">
        <w:rPr>
          <w:sz w:val="28"/>
          <w:szCs w:val="28"/>
        </w:rPr>
        <w:t>19 июля 2024 г. № 835</w:t>
      </w:r>
      <w:r w:rsidR="00DA6907">
        <w:rPr>
          <w:sz w:val="28"/>
          <w:szCs w:val="28"/>
        </w:rPr>
        <w:t xml:space="preserve">               </w:t>
      </w:r>
      <w:r w:rsidRPr="00EA258E">
        <w:rPr>
          <w:sz w:val="28"/>
          <w:szCs w:val="28"/>
        </w:rPr>
        <w:t xml:space="preserve"> «Об утверждении Инструкции о порядке рассмотрения обращений граждан в администрации Темрюкского город</w:t>
      </w:r>
      <w:r>
        <w:rPr>
          <w:sz w:val="28"/>
          <w:szCs w:val="28"/>
        </w:rPr>
        <w:t xml:space="preserve">ского поселения </w:t>
      </w:r>
      <w:r w:rsidRPr="00EA258E">
        <w:rPr>
          <w:sz w:val="28"/>
          <w:szCs w:val="28"/>
        </w:rPr>
        <w:t>Темрюкского района»</w:t>
      </w:r>
      <w:r w:rsidR="00306F23">
        <w:rPr>
          <w:sz w:val="28"/>
          <w:szCs w:val="28"/>
        </w:rPr>
        <w:t xml:space="preserve"> следующие изменения:</w:t>
      </w:r>
    </w:p>
    <w:p w:rsidR="00EA258E" w:rsidRDefault="00306F23" w:rsidP="00306F23">
      <w:pPr>
        <w:pStyle w:val="6"/>
        <w:shd w:val="clear" w:color="auto" w:fill="auto"/>
        <w:tabs>
          <w:tab w:val="left" w:pos="1004"/>
        </w:tabs>
        <w:spacing w:before="0"/>
        <w:ind w:right="2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EA258E">
        <w:rPr>
          <w:sz w:val="28"/>
          <w:szCs w:val="28"/>
        </w:rPr>
        <w:t xml:space="preserve"> дополнив пункт 2.3.1  Инструкции </w:t>
      </w:r>
      <w:r w:rsidR="00EA258E" w:rsidRPr="00EA258E">
        <w:rPr>
          <w:sz w:val="28"/>
          <w:szCs w:val="28"/>
        </w:rPr>
        <w:t xml:space="preserve">о порядке рассмотрения обращений граждан в администрации Темрюкского городского поселения Темрюкского района </w:t>
      </w:r>
      <w:r w:rsidR="00EA258E">
        <w:rPr>
          <w:sz w:val="28"/>
          <w:szCs w:val="28"/>
        </w:rPr>
        <w:t>абзацем следующего содержания:</w:t>
      </w:r>
      <w:r>
        <w:rPr>
          <w:sz w:val="28"/>
          <w:szCs w:val="28"/>
        </w:rPr>
        <w:t xml:space="preserve"> </w:t>
      </w:r>
      <w:proofErr w:type="gramStart"/>
      <w:r w:rsidR="00EA258E">
        <w:rPr>
          <w:sz w:val="28"/>
          <w:szCs w:val="28"/>
        </w:rPr>
        <w:t>«</w:t>
      </w:r>
      <w:r w:rsidR="00EA258E" w:rsidRPr="00EA258E">
        <w:rPr>
          <w:sz w:val="28"/>
          <w:szCs w:val="28"/>
        </w:rPr>
        <w:t xml:space="preserve">Обращения участников специальной военной операции и членов их семей по вопросам оказания социальной помощи и мер поддержки в пределах компетенции администрации Темрюкского городского поселения Темрюкского муниципального района Краснодарского края, </w:t>
      </w:r>
      <w:r w:rsidR="00DA6907">
        <w:rPr>
          <w:sz w:val="28"/>
          <w:szCs w:val="28"/>
        </w:rPr>
        <w:t xml:space="preserve">предоставления льгот муниципальными учреждениями в сфере культуры и спорта, </w:t>
      </w:r>
      <w:r w:rsidR="00EA258E" w:rsidRPr="00EA258E">
        <w:rPr>
          <w:sz w:val="28"/>
          <w:szCs w:val="28"/>
        </w:rPr>
        <w:t>рассматриваются в срок не более 15 рабочих дней со дня регистрации таких обращений, если иные сроки не установлены федеральным и региональным законодательством</w:t>
      </w:r>
      <w:proofErr w:type="gramEnd"/>
      <w:r w:rsidR="00EA258E">
        <w:rPr>
          <w:sz w:val="28"/>
          <w:szCs w:val="28"/>
        </w:rPr>
        <w:t>.»</w:t>
      </w:r>
    </w:p>
    <w:p w:rsidR="00EA258E" w:rsidRDefault="00306F23" w:rsidP="00306F23">
      <w:pPr>
        <w:pStyle w:val="6"/>
        <w:shd w:val="clear" w:color="auto" w:fill="auto"/>
        <w:tabs>
          <w:tab w:val="left" w:pos="1004"/>
        </w:tabs>
        <w:spacing w:before="0"/>
        <w:ind w:right="20" w:firstLine="709"/>
        <w:rPr>
          <w:sz w:val="28"/>
          <w:szCs w:val="28"/>
        </w:rPr>
      </w:pPr>
      <w:r>
        <w:rPr>
          <w:sz w:val="28"/>
          <w:szCs w:val="28"/>
        </w:rPr>
        <w:t>2) в наименовании и по всему тексту постановления вместо слов «Темрюкское городское поселение Темрюкского района» читать слова «Темрюкское городское поселение Темрюкск</w:t>
      </w:r>
      <w:r w:rsidR="00DA6907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DA690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</w:t>
      </w:r>
      <w:r w:rsidR="00DA6907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Краснодарского края» в соответствующих падежах</w:t>
      </w:r>
      <w:r w:rsidR="00DA6907">
        <w:rPr>
          <w:sz w:val="28"/>
          <w:szCs w:val="28"/>
        </w:rPr>
        <w:t>.</w:t>
      </w:r>
    </w:p>
    <w:p w:rsidR="00306F23" w:rsidRPr="00112EB2" w:rsidRDefault="00306F23" w:rsidP="00306F23">
      <w:pPr>
        <w:pStyle w:val="6"/>
        <w:shd w:val="clear" w:color="auto" w:fill="auto"/>
        <w:tabs>
          <w:tab w:val="left" w:pos="1004"/>
        </w:tabs>
        <w:spacing w:before="0"/>
        <w:ind w:right="2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 изложить приложение в новой редакции согласно приложению к настоящему приложению.</w:t>
      </w:r>
    </w:p>
    <w:p w:rsidR="005A0755" w:rsidRDefault="00DA6907" w:rsidP="005A0755">
      <w:pPr>
        <w:pStyle w:val="6"/>
        <w:numPr>
          <w:ilvl w:val="0"/>
          <w:numId w:val="1"/>
        </w:numPr>
        <w:shd w:val="clear" w:color="auto" w:fill="auto"/>
        <w:tabs>
          <w:tab w:val="left" w:pos="1009"/>
        </w:tabs>
        <w:spacing w:before="0"/>
        <w:ind w:left="20" w:right="20" w:firstLine="720"/>
        <w:rPr>
          <w:sz w:val="28"/>
          <w:szCs w:val="28"/>
        </w:rPr>
      </w:pPr>
      <w:proofErr w:type="gramStart"/>
      <w:r w:rsidRPr="00DA6907">
        <w:rPr>
          <w:sz w:val="28"/>
          <w:szCs w:val="28"/>
        </w:rPr>
        <w:t>Общему отделу администрации Темрюкского городского поселения Темрюкского муниципального района Краснодарского края (</w:t>
      </w:r>
      <w:proofErr w:type="spellStart"/>
      <w:r w:rsidRPr="00DA6907">
        <w:rPr>
          <w:sz w:val="28"/>
          <w:szCs w:val="28"/>
        </w:rPr>
        <w:t>Яни</w:t>
      </w:r>
      <w:proofErr w:type="spellEnd"/>
      <w:r w:rsidRPr="00DA6907">
        <w:rPr>
          <w:sz w:val="28"/>
          <w:szCs w:val="28"/>
        </w:rPr>
        <w:t xml:space="preserve"> О.Ю.) официально опубликовать постановление администрации Темрюкского городского поселения Темрюкского муниципального района Краснодарского края «</w:t>
      </w:r>
      <w:r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19 июля 2024 г. № 835           «</w:t>
      </w:r>
      <w:r w:rsidR="005A0755" w:rsidRPr="005A0755">
        <w:rPr>
          <w:sz w:val="28"/>
          <w:szCs w:val="28"/>
        </w:rPr>
        <w:t>Об утверждении Инструкции о порядке рассмотрения обращений граждан в администрации Темрюкского городского поселения Темрюкского района</w:t>
      </w:r>
      <w:r w:rsidRPr="00DA6907">
        <w:rPr>
          <w:sz w:val="28"/>
          <w:szCs w:val="28"/>
        </w:rPr>
        <w:t>» на официальных</w:t>
      </w:r>
      <w:proofErr w:type="gramEnd"/>
      <w:r w:rsidRPr="00DA6907">
        <w:rPr>
          <w:sz w:val="28"/>
          <w:szCs w:val="28"/>
        </w:rPr>
        <w:t xml:space="preserve"> </w:t>
      </w:r>
      <w:proofErr w:type="gramStart"/>
      <w:r w:rsidRPr="00DA6907">
        <w:rPr>
          <w:sz w:val="28"/>
          <w:szCs w:val="28"/>
        </w:rPr>
        <w:t>сайтах</w:t>
      </w:r>
      <w:proofErr w:type="gramEnd"/>
      <w:r w:rsidRPr="00DA6907">
        <w:rPr>
          <w:sz w:val="28"/>
          <w:szCs w:val="28"/>
        </w:rPr>
        <w:t xml:space="preserve"> в информационно-телекоммуникационной сети «Интернет» temryuk.ru и admtemruk.ru.</w:t>
      </w:r>
      <w:r w:rsidR="00112EB2" w:rsidRPr="00112EB2">
        <w:rPr>
          <w:sz w:val="28"/>
          <w:szCs w:val="28"/>
        </w:rPr>
        <w:t xml:space="preserve"> </w:t>
      </w:r>
    </w:p>
    <w:p w:rsidR="00112EB2" w:rsidRPr="00112EB2" w:rsidRDefault="00112EB2" w:rsidP="00DA6907">
      <w:pPr>
        <w:pStyle w:val="6"/>
        <w:numPr>
          <w:ilvl w:val="0"/>
          <w:numId w:val="1"/>
        </w:numPr>
        <w:shd w:val="clear" w:color="auto" w:fill="auto"/>
        <w:tabs>
          <w:tab w:val="left" w:pos="1009"/>
        </w:tabs>
        <w:spacing w:before="0"/>
        <w:ind w:left="20" w:right="20" w:firstLine="720"/>
        <w:rPr>
          <w:sz w:val="28"/>
          <w:szCs w:val="28"/>
        </w:rPr>
      </w:pPr>
      <w:proofErr w:type="gramStart"/>
      <w:r w:rsidRPr="00112EB2">
        <w:rPr>
          <w:sz w:val="28"/>
          <w:szCs w:val="28"/>
        </w:rPr>
        <w:t>Контроль за</w:t>
      </w:r>
      <w:proofErr w:type="gramEnd"/>
      <w:r w:rsidRPr="00112EB2">
        <w:rPr>
          <w:sz w:val="28"/>
          <w:szCs w:val="28"/>
        </w:rPr>
        <w:t xml:space="preserve"> выполнением </w:t>
      </w:r>
      <w:r w:rsidR="00DA6907">
        <w:rPr>
          <w:sz w:val="28"/>
          <w:szCs w:val="28"/>
        </w:rPr>
        <w:t xml:space="preserve">настоящего </w:t>
      </w:r>
      <w:r w:rsidRPr="00112EB2">
        <w:rPr>
          <w:sz w:val="28"/>
          <w:szCs w:val="28"/>
        </w:rPr>
        <w:t xml:space="preserve">постановления» </w:t>
      </w:r>
      <w:r w:rsidR="00DA6907">
        <w:rPr>
          <w:sz w:val="28"/>
          <w:szCs w:val="28"/>
        </w:rPr>
        <w:t xml:space="preserve">возложить на заместителя главы Темрюкского городского поселения Темрюкского муниципального района Краснодарского края </w:t>
      </w:r>
      <w:proofErr w:type="spellStart"/>
      <w:r w:rsidR="00DA6907">
        <w:rPr>
          <w:sz w:val="28"/>
          <w:szCs w:val="28"/>
        </w:rPr>
        <w:t>Рафикову</w:t>
      </w:r>
      <w:proofErr w:type="spellEnd"/>
      <w:r w:rsidR="00DA6907">
        <w:rPr>
          <w:sz w:val="28"/>
          <w:szCs w:val="28"/>
        </w:rPr>
        <w:t xml:space="preserve"> С.В.</w:t>
      </w:r>
      <w:r w:rsidRPr="00112EB2">
        <w:rPr>
          <w:sz w:val="28"/>
          <w:szCs w:val="28"/>
        </w:rPr>
        <w:t xml:space="preserve"> </w:t>
      </w:r>
    </w:p>
    <w:p w:rsidR="00112EB2" w:rsidRPr="00112EB2" w:rsidRDefault="00112EB2" w:rsidP="00112EB2">
      <w:pPr>
        <w:pStyle w:val="6"/>
        <w:numPr>
          <w:ilvl w:val="0"/>
          <w:numId w:val="1"/>
        </w:numPr>
        <w:shd w:val="clear" w:color="auto" w:fill="auto"/>
        <w:tabs>
          <w:tab w:val="left" w:pos="1009"/>
        </w:tabs>
        <w:spacing w:before="0"/>
        <w:ind w:left="20" w:right="20" w:firstLine="720"/>
        <w:rPr>
          <w:sz w:val="28"/>
          <w:szCs w:val="28"/>
        </w:rPr>
      </w:pPr>
      <w:r w:rsidRPr="00112EB2">
        <w:rPr>
          <w:sz w:val="28"/>
          <w:szCs w:val="28"/>
        </w:rPr>
        <w:t xml:space="preserve"> Постановление  вступает  в  силу </w:t>
      </w:r>
      <w:r w:rsidR="005A0755">
        <w:rPr>
          <w:sz w:val="28"/>
          <w:szCs w:val="28"/>
        </w:rPr>
        <w:t>со дня</w:t>
      </w:r>
      <w:r w:rsidRPr="00112EB2">
        <w:rPr>
          <w:sz w:val="28"/>
          <w:szCs w:val="28"/>
        </w:rPr>
        <w:t xml:space="preserve">  его официального опубликования. </w:t>
      </w:r>
    </w:p>
    <w:p w:rsidR="00112EB2" w:rsidRPr="00112EB2" w:rsidRDefault="00112EB2" w:rsidP="00112EB2">
      <w:pPr>
        <w:pStyle w:val="6"/>
        <w:shd w:val="clear" w:color="auto" w:fill="auto"/>
        <w:tabs>
          <w:tab w:val="left" w:pos="1009"/>
        </w:tabs>
        <w:spacing w:before="0"/>
        <w:ind w:left="20" w:right="20"/>
        <w:rPr>
          <w:sz w:val="28"/>
          <w:szCs w:val="28"/>
        </w:rPr>
      </w:pPr>
    </w:p>
    <w:p w:rsidR="00112EB2" w:rsidRPr="00112EB2" w:rsidRDefault="00112EB2" w:rsidP="00112EB2">
      <w:pPr>
        <w:pStyle w:val="6"/>
        <w:shd w:val="clear" w:color="auto" w:fill="auto"/>
        <w:tabs>
          <w:tab w:val="left" w:pos="1009"/>
        </w:tabs>
        <w:spacing w:before="0"/>
        <w:ind w:left="20" w:right="20"/>
        <w:rPr>
          <w:sz w:val="28"/>
          <w:szCs w:val="28"/>
        </w:rPr>
      </w:pPr>
    </w:p>
    <w:p w:rsidR="00112EB2" w:rsidRPr="00112EB2" w:rsidRDefault="00AC1DAD" w:rsidP="00112EB2">
      <w:pPr>
        <w:pStyle w:val="6"/>
        <w:shd w:val="clear" w:color="auto" w:fill="auto"/>
        <w:tabs>
          <w:tab w:val="left" w:pos="1009"/>
        </w:tabs>
        <w:spacing w:before="0"/>
        <w:ind w:left="20" w:right="20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Глава</w:t>
      </w:r>
    </w:p>
    <w:p w:rsidR="00112EB2" w:rsidRPr="00112EB2" w:rsidRDefault="00112EB2" w:rsidP="00112EB2">
      <w:pPr>
        <w:pStyle w:val="6"/>
        <w:shd w:val="clear" w:color="auto" w:fill="auto"/>
        <w:tabs>
          <w:tab w:val="left" w:pos="1009"/>
        </w:tabs>
        <w:spacing w:before="0"/>
        <w:ind w:left="20" w:right="20"/>
        <w:rPr>
          <w:sz w:val="28"/>
          <w:szCs w:val="28"/>
        </w:rPr>
      </w:pPr>
      <w:r w:rsidRPr="00112EB2">
        <w:rPr>
          <w:sz w:val="28"/>
          <w:szCs w:val="28"/>
        </w:rPr>
        <w:t>Темрюкского городского  поселения</w:t>
      </w:r>
    </w:p>
    <w:p w:rsidR="00DA6907" w:rsidRDefault="00112EB2" w:rsidP="00112EB2">
      <w:pPr>
        <w:pStyle w:val="6"/>
        <w:shd w:val="clear" w:color="auto" w:fill="auto"/>
        <w:tabs>
          <w:tab w:val="left" w:pos="1009"/>
        </w:tabs>
        <w:spacing w:before="0"/>
        <w:ind w:left="20" w:right="20"/>
        <w:rPr>
          <w:sz w:val="28"/>
          <w:szCs w:val="28"/>
        </w:rPr>
      </w:pPr>
      <w:r w:rsidRPr="00112EB2">
        <w:rPr>
          <w:sz w:val="28"/>
          <w:szCs w:val="28"/>
        </w:rPr>
        <w:t xml:space="preserve">Темрюкского </w:t>
      </w:r>
      <w:r w:rsidR="00DA6907">
        <w:rPr>
          <w:sz w:val="28"/>
          <w:szCs w:val="28"/>
        </w:rPr>
        <w:t xml:space="preserve">муниципального </w:t>
      </w:r>
      <w:r w:rsidRPr="00112EB2">
        <w:rPr>
          <w:sz w:val="28"/>
          <w:szCs w:val="28"/>
        </w:rPr>
        <w:t xml:space="preserve"> района</w:t>
      </w:r>
    </w:p>
    <w:p w:rsidR="00112EB2" w:rsidRPr="00112EB2" w:rsidRDefault="00DA6907" w:rsidP="00112EB2">
      <w:pPr>
        <w:pStyle w:val="6"/>
        <w:shd w:val="clear" w:color="auto" w:fill="auto"/>
        <w:tabs>
          <w:tab w:val="left" w:pos="1009"/>
        </w:tabs>
        <w:spacing w:before="0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112EB2" w:rsidRPr="00112EB2">
        <w:rPr>
          <w:sz w:val="28"/>
          <w:szCs w:val="28"/>
        </w:rPr>
        <w:t xml:space="preserve">                                 </w:t>
      </w:r>
      <w:r w:rsidR="00112EB2">
        <w:rPr>
          <w:sz w:val="28"/>
          <w:szCs w:val="28"/>
        </w:rPr>
        <w:t xml:space="preserve">              </w:t>
      </w:r>
      <w:r w:rsidR="00AC1DAD">
        <w:rPr>
          <w:sz w:val="28"/>
          <w:szCs w:val="28"/>
        </w:rPr>
        <w:t xml:space="preserve">   </w:t>
      </w:r>
      <w:r w:rsidR="00112EB2">
        <w:rPr>
          <w:sz w:val="28"/>
          <w:szCs w:val="28"/>
        </w:rPr>
        <w:t xml:space="preserve">             </w:t>
      </w:r>
      <w:r w:rsidR="00112EB2" w:rsidRPr="00112EB2">
        <w:rPr>
          <w:sz w:val="28"/>
          <w:szCs w:val="28"/>
        </w:rPr>
        <w:t xml:space="preserve">         </w:t>
      </w:r>
      <w:r w:rsidR="00AC1DAD">
        <w:rPr>
          <w:sz w:val="28"/>
          <w:szCs w:val="28"/>
        </w:rPr>
        <w:t>В.А. Сидоров</w:t>
      </w:r>
      <w:r w:rsidR="00112EB2" w:rsidRPr="00112EB2">
        <w:rPr>
          <w:sz w:val="28"/>
          <w:szCs w:val="28"/>
        </w:rPr>
        <w:t xml:space="preserve"> </w:t>
      </w:r>
      <w:bookmarkEnd w:id="1"/>
    </w:p>
    <w:sectPr w:rsidR="00112EB2" w:rsidRPr="00112EB2" w:rsidSect="00112EB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9E" w:rsidRDefault="00ED709E" w:rsidP="00112EB2">
      <w:pPr>
        <w:spacing w:after="0" w:line="240" w:lineRule="auto"/>
      </w:pPr>
      <w:r>
        <w:separator/>
      </w:r>
    </w:p>
  </w:endnote>
  <w:endnote w:type="continuationSeparator" w:id="0">
    <w:p w:rsidR="00ED709E" w:rsidRDefault="00ED709E" w:rsidP="0011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9E" w:rsidRDefault="00ED709E" w:rsidP="00112EB2">
      <w:pPr>
        <w:spacing w:after="0" w:line="240" w:lineRule="auto"/>
      </w:pPr>
      <w:r>
        <w:separator/>
      </w:r>
    </w:p>
  </w:footnote>
  <w:footnote w:type="continuationSeparator" w:id="0">
    <w:p w:rsidR="00ED709E" w:rsidRDefault="00ED709E" w:rsidP="0011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5090"/>
      <w:docPartObj>
        <w:docPartGallery w:val="Page Numbers (Top of Page)"/>
        <w:docPartUnique/>
      </w:docPartObj>
    </w:sdtPr>
    <w:sdtEndPr/>
    <w:sdtContent>
      <w:p w:rsidR="00112EB2" w:rsidRDefault="00112E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DAD">
          <w:rPr>
            <w:noProof/>
          </w:rPr>
          <w:t>2</w:t>
        </w:r>
        <w:r>
          <w:fldChar w:fldCharType="end"/>
        </w:r>
      </w:p>
    </w:sdtContent>
  </w:sdt>
  <w:p w:rsidR="00112EB2" w:rsidRDefault="00112E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3518"/>
    <w:multiLevelType w:val="multilevel"/>
    <w:tmpl w:val="17B25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9E"/>
    <w:rsid w:val="00112EB2"/>
    <w:rsid w:val="00116D86"/>
    <w:rsid w:val="001206AB"/>
    <w:rsid w:val="00164F74"/>
    <w:rsid w:val="00216BB5"/>
    <w:rsid w:val="00245C73"/>
    <w:rsid w:val="002D24EF"/>
    <w:rsid w:val="00306F23"/>
    <w:rsid w:val="004A3107"/>
    <w:rsid w:val="004F6779"/>
    <w:rsid w:val="005A0755"/>
    <w:rsid w:val="006B0990"/>
    <w:rsid w:val="006C0807"/>
    <w:rsid w:val="00820147"/>
    <w:rsid w:val="00924D9A"/>
    <w:rsid w:val="009712E0"/>
    <w:rsid w:val="00985A73"/>
    <w:rsid w:val="0098719F"/>
    <w:rsid w:val="009F2C9E"/>
    <w:rsid w:val="00A75E49"/>
    <w:rsid w:val="00AC1DAD"/>
    <w:rsid w:val="00AF27E1"/>
    <w:rsid w:val="00CF3A5A"/>
    <w:rsid w:val="00DA6907"/>
    <w:rsid w:val="00DE04A6"/>
    <w:rsid w:val="00EA258E"/>
    <w:rsid w:val="00ED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12EB2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5">
    <w:name w:val="Заголовок №5_"/>
    <w:basedOn w:val="a0"/>
    <w:link w:val="50"/>
    <w:rsid w:val="00112EB2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6"/>
    <w:rsid w:val="00112EB2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112EB2"/>
    <w:rPr>
      <w:rFonts w:eastAsia="Times New Roman" w:cs="Times New Roman"/>
      <w:spacing w:val="6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2EB2"/>
    <w:pPr>
      <w:shd w:val="clear" w:color="auto" w:fill="FFFFFF"/>
      <w:spacing w:after="0" w:line="326" w:lineRule="exact"/>
      <w:jc w:val="both"/>
    </w:pPr>
    <w:rPr>
      <w:rFonts w:eastAsia="Times New Roman" w:cs="Times New Roman"/>
      <w:sz w:val="27"/>
      <w:szCs w:val="27"/>
    </w:rPr>
  </w:style>
  <w:style w:type="paragraph" w:customStyle="1" w:styleId="50">
    <w:name w:val="Заголовок №5"/>
    <w:basedOn w:val="a"/>
    <w:link w:val="5"/>
    <w:rsid w:val="00112EB2"/>
    <w:pPr>
      <w:shd w:val="clear" w:color="auto" w:fill="FFFFFF"/>
      <w:spacing w:after="0" w:line="0" w:lineRule="atLeast"/>
      <w:jc w:val="center"/>
      <w:outlineLvl w:val="4"/>
    </w:pPr>
    <w:rPr>
      <w:rFonts w:eastAsia="Times New Roman" w:cs="Times New Roman"/>
      <w:sz w:val="27"/>
      <w:szCs w:val="27"/>
    </w:rPr>
  </w:style>
  <w:style w:type="paragraph" w:customStyle="1" w:styleId="6">
    <w:name w:val="Основной текст6"/>
    <w:basedOn w:val="a"/>
    <w:link w:val="a3"/>
    <w:rsid w:val="00112EB2"/>
    <w:pPr>
      <w:shd w:val="clear" w:color="auto" w:fill="FFFFFF"/>
      <w:spacing w:before="600" w:after="0" w:line="322" w:lineRule="exact"/>
      <w:jc w:val="both"/>
    </w:pPr>
    <w:rPr>
      <w:rFonts w:eastAsia="Times New Roman" w:cs="Times New Roman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112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2EB2"/>
  </w:style>
  <w:style w:type="paragraph" w:styleId="a6">
    <w:name w:val="footer"/>
    <w:basedOn w:val="a"/>
    <w:link w:val="a7"/>
    <w:uiPriority w:val="99"/>
    <w:unhideWhenUsed/>
    <w:rsid w:val="00112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2EB2"/>
  </w:style>
  <w:style w:type="paragraph" w:styleId="a8">
    <w:name w:val="Balloon Text"/>
    <w:basedOn w:val="a"/>
    <w:link w:val="a9"/>
    <w:uiPriority w:val="99"/>
    <w:semiHidden/>
    <w:unhideWhenUsed/>
    <w:rsid w:val="0011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6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12EB2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5">
    <w:name w:val="Заголовок №5_"/>
    <w:basedOn w:val="a0"/>
    <w:link w:val="50"/>
    <w:rsid w:val="00112EB2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6"/>
    <w:rsid w:val="00112EB2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112EB2"/>
    <w:rPr>
      <w:rFonts w:eastAsia="Times New Roman" w:cs="Times New Roman"/>
      <w:spacing w:val="6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2EB2"/>
    <w:pPr>
      <w:shd w:val="clear" w:color="auto" w:fill="FFFFFF"/>
      <w:spacing w:after="0" w:line="326" w:lineRule="exact"/>
      <w:jc w:val="both"/>
    </w:pPr>
    <w:rPr>
      <w:rFonts w:eastAsia="Times New Roman" w:cs="Times New Roman"/>
      <w:sz w:val="27"/>
      <w:szCs w:val="27"/>
    </w:rPr>
  </w:style>
  <w:style w:type="paragraph" w:customStyle="1" w:styleId="50">
    <w:name w:val="Заголовок №5"/>
    <w:basedOn w:val="a"/>
    <w:link w:val="5"/>
    <w:rsid w:val="00112EB2"/>
    <w:pPr>
      <w:shd w:val="clear" w:color="auto" w:fill="FFFFFF"/>
      <w:spacing w:after="0" w:line="0" w:lineRule="atLeast"/>
      <w:jc w:val="center"/>
      <w:outlineLvl w:val="4"/>
    </w:pPr>
    <w:rPr>
      <w:rFonts w:eastAsia="Times New Roman" w:cs="Times New Roman"/>
      <w:sz w:val="27"/>
      <w:szCs w:val="27"/>
    </w:rPr>
  </w:style>
  <w:style w:type="paragraph" w:customStyle="1" w:styleId="6">
    <w:name w:val="Основной текст6"/>
    <w:basedOn w:val="a"/>
    <w:link w:val="a3"/>
    <w:rsid w:val="00112EB2"/>
    <w:pPr>
      <w:shd w:val="clear" w:color="auto" w:fill="FFFFFF"/>
      <w:spacing w:before="600" w:after="0" w:line="322" w:lineRule="exact"/>
      <w:jc w:val="both"/>
    </w:pPr>
    <w:rPr>
      <w:rFonts w:eastAsia="Times New Roman" w:cs="Times New Roman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112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2EB2"/>
  </w:style>
  <w:style w:type="paragraph" w:styleId="a6">
    <w:name w:val="footer"/>
    <w:basedOn w:val="a"/>
    <w:link w:val="a7"/>
    <w:uiPriority w:val="99"/>
    <w:unhideWhenUsed/>
    <w:rsid w:val="00112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2EB2"/>
  </w:style>
  <w:style w:type="paragraph" w:styleId="a8">
    <w:name w:val="Balloon Text"/>
    <w:basedOn w:val="a"/>
    <w:link w:val="a9"/>
    <w:uiPriority w:val="99"/>
    <w:semiHidden/>
    <w:unhideWhenUsed/>
    <w:rsid w:val="0011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6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7218-CA9D-4103-B042-9908F06D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Нач-к общ_отд</dc:creator>
  <cp:keywords/>
  <dc:description/>
  <cp:lastModifiedBy>Каб1_1</cp:lastModifiedBy>
  <cp:revision>14</cp:revision>
  <cp:lastPrinted>2026-03-12T12:31:00Z</cp:lastPrinted>
  <dcterms:created xsi:type="dcterms:W3CDTF">2023-10-05T15:03:00Z</dcterms:created>
  <dcterms:modified xsi:type="dcterms:W3CDTF">2026-03-12T12:32:00Z</dcterms:modified>
</cp:coreProperties>
</file>