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7D5" w:rsidRPr="00E577D5" w:rsidRDefault="00E577D5" w:rsidP="00E577D5">
      <w:pPr>
        <w:spacing w:after="0" w:line="240" w:lineRule="auto"/>
        <w:jc w:val="right"/>
        <w:rPr>
          <w:rFonts w:ascii="Segoe UI" w:hAnsi="Segoe UI" w:cs="Segoe UI"/>
          <w:b/>
          <w:sz w:val="28"/>
          <w:szCs w:val="28"/>
        </w:rPr>
      </w:pPr>
      <w:bookmarkStart w:id="0" w:name="_GoBack"/>
      <w:bookmarkEnd w:id="0"/>
      <w:r w:rsidRPr="00E577D5">
        <w:rPr>
          <w:rFonts w:ascii="Segoe UI" w:hAnsi="Segoe UI" w:cs="Segoe UI"/>
          <w:b/>
          <w:sz w:val="28"/>
          <w:szCs w:val="28"/>
        </w:rPr>
        <w:t>ПРЕСС-РЕЛИЗ</w:t>
      </w:r>
    </w:p>
    <w:p w:rsidR="00E577D5" w:rsidRPr="00935AE8" w:rsidRDefault="00E577D5" w:rsidP="00E577D5">
      <w:pPr>
        <w:spacing w:after="0" w:line="240" w:lineRule="auto"/>
        <w:rPr>
          <w:rFonts w:ascii="Segoe UI" w:eastAsia="Times New Roman" w:hAnsi="Segoe UI" w:cs="Segoe UI"/>
          <w:b/>
          <w:sz w:val="32"/>
          <w:szCs w:val="32"/>
        </w:rPr>
      </w:pPr>
    </w:p>
    <w:p w:rsidR="00E577D5" w:rsidRPr="00E577D5" w:rsidRDefault="00E577D5" w:rsidP="00E577D5">
      <w:pPr>
        <w:jc w:val="center"/>
        <w:rPr>
          <w:rFonts w:ascii="Segoe UI" w:hAnsi="Segoe UI" w:cs="Segoe UI"/>
          <w:b/>
          <w:sz w:val="32"/>
          <w:szCs w:val="32"/>
        </w:rPr>
      </w:pPr>
      <w:r w:rsidRPr="00AE3E2C">
        <w:rPr>
          <w:rFonts w:ascii="Segoe UI" w:hAnsi="Segoe UI" w:cs="Segoe UI"/>
          <w:b/>
          <w:sz w:val="32"/>
          <w:szCs w:val="32"/>
          <w:shd w:val="clear" w:color="auto" w:fill="FFFFFF"/>
        </w:rPr>
        <w:t>Федеральная Кадастровая палата запустила тестовую версию приложения «Регистрация просто»</w:t>
      </w:r>
    </w:p>
    <w:p w:rsidR="00E577D5" w:rsidRPr="00935AE8" w:rsidRDefault="00E577D5" w:rsidP="00E577D5">
      <w:pPr>
        <w:pStyle w:val="a7"/>
        <w:ind w:firstLine="709"/>
        <w:jc w:val="both"/>
        <w:rPr>
          <w:rFonts w:ascii="Segoe UI" w:hAnsi="Segoe UI" w:cs="Segoe UI"/>
          <w:sz w:val="28"/>
          <w:szCs w:val="28"/>
          <w:shd w:val="clear" w:color="auto" w:fill="FFFFFF"/>
        </w:rPr>
      </w:pPr>
      <w:r w:rsidRPr="00C9710A">
        <w:rPr>
          <w:rFonts w:ascii="Segoe UI" w:hAnsi="Segoe UI" w:cs="Segoe UI"/>
          <w:noProof/>
          <w:sz w:val="28"/>
          <w:szCs w:val="28"/>
          <w:shd w:val="clear" w:color="auto" w:fill="FFFFFF"/>
        </w:rPr>
        <w:drawing>
          <wp:anchor distT="0" distB="0" distL="114300" distR="114300" simplePos="0" relativeHeight="251658240" behindDoc="1" locked="0" layoutInCell="1" allowOverlap="1" wp14:anchorId="2959E902" wp14:editId="794CB16A">
            <wp:simplePos x="0" y="0"/>
            <wp:positionH relativeFrom="column">
              <wp:posOffset>-32385</wp:posOffset>
            </wp:positionH>
            <wp:positionV relativeFrom="paragraph">
              <wp:posOffset>40005</wp:posOffset>
            </wp:positionV>
            <wp:extent cx="2645410" cy="1152525"/>
            <wp:effectExtent l="19050" t="0" r="2540" b="0"/>
            <wp:wrapTight wrapText="bothSides">
              <wp:wrapPolygon edited="0">
                <wp:start x="-156" y="0"/>
                <wp:lineTo x="-156" y="21421"/>
                <wp:lineTo x="21621" y="21421"/>
                <wp:lineTo x="21621" y="0"/>
                <wp:lineTo x="-156" y="0"/>
              </wp:wrapPolygon>
            </wp:wrapTight>
            <wp:docPr id="11" name="Рисунок 1" descr="C:\Users\user1420\Desktop\Логотипы Россреестра\01-05 логотип варианты 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1420\Desktop\Логотипы Россреестра\01-05 логотип варианты 01.jpg"/>
                    <pic:cNvPicPr>
                      <a:picLocks noChangeAspect="1" noChangeArrowheads="1"/>
                    </pic:cNvPicPr>
                  </pic:nvPicPr>
                  <pic:blipFill>
                    <a:blip r:embed="rId5" cstate="print"/>
                    <a:srcRect/>
                    <a:stretch>
                      <a:fillRect/>
                    </a:stretch>
                  </pic:blipFill>
                  <pic:spPr bwMode="auto">
                    <a:xfrm>
                      <a:off x="0" y="0"/>
                      <a:ext cx="2645410" cy="1152525"/>
                    </a:xfrm>
                    <a:prstGeom prst="rect">
                      <a:avLst/>
                    </a:prstGeom>
                    <a:noFill/>
                    <a:ln w="9525">
                      <a:noFill/>
                      <a:miter lim="800000"/>
                      <a:headEnd/>
                      <a:tailEnd/>
                    </a:ln>
                  </pic:spPr>
                </pic:pic>
              </a:graphicData>
            </a:graphic>
          </wp:anchor>
        </w:drawing>
      </w:r>
      <w:r w:rsidRPr="00AE3E2C">
        <w:rPr>
          <w:rFonts w:ascii="Segoe UI" w:hAnsi="Segoe UI" w:cs="Segoe UI"/>
          <w:sz w:val="28"/>
          <w:szCs w:val="28"/>
          <w:shd w:val="clear" w:color="auto" w:fill="FFFFFF"/>
        </w:rPr>
        <w:t xml:space="preserve">Задача приложения существенно упростить сбор документов. Если вы оформляете ипотеку, покупаете или продаете недвижимость, но не знаете какие документы нужно собрать, приложение подскажет вам. Все что нужно это пройти опрос, который займет от 5 до 15 минут, после чего в результате вы получите список документов необходимых для подачи. Пока приложение работает в бета-версии, в дальнейшем им смогут воспользоваться жители всех регионов России. </w:t>
      </w:r>
    </w:p>
    <w:p w:rsidR="00E577D5" w:rsidRPr="00935AE8" w:rsidRDefault="00E577D5" w:rsidP="00E577D5">
      <w:pPr>
        <w:pStyle w:val="a7"/>
        <w:ind w:firstLine="708"/>
        <w:jc w:val="both"/>
        <w:rPr>
          <w:rFonts w:ascii="Segoe UI" w:hAnsi="Segoe UI" w:cs="Segoe UI"/>
          <w:color w:val="000000"/>
          <w:sz w:val="28"/>
          <w:szCs w:val="28"/>
          <w:shd w:val="clear" w:color="auto" w:fill="FFFFFF"/>
        </w:rPr>
      </w:pPr>
      <w:r w:rsidRPr="00AE3E2C">
        <w:rPr>
          <w:rFonts w:ascii="Segoe UI" w:hAnsi="Segoe UI" w:cs="Segoe UI"/>
          <w:sz w:val="28"/>
          <w:szCs w:val="28"/>
          <w:shd w:val="clear" w:color="auto" w:fill="FFFFFF"/>
        </w:rPr>
        <w:t xml:space="preserve">В свою очередь Филиал Кадастровой палаты по Краснодарскому краю </w:t>
      </w:r>
      <w:r w:rsidRPr="00E577D5">
        <w:rPr>
          <w:rFonts w:ascii="Segoe UI" w:hAnsi="Segoe UI" w:cs="Segoe UI"/>
          <w:sz w:val="28"/>
          <w:szCs w:val="28"/>
          <w:shd w:val="clear" w:color="auto" w:fill="FFFFFF"/>
        </w:rPr>
        <w:t xml:space="preserve">напоминает, что </w:t>
      </w:r>
      <w:r w:rsidRPr="00E577D5">
        <w:rPr>
          <w:rFonts w:ascii="Segoe UI" w:hAnsi="Segoe UI" w:cs="Segoe UI"/>
          <w:color w:val="000000"/>
          <w:sz w:val="28"/>
          <w:szCs w:val="28"/>
          <w:shd w:val="clear" w:color="auto" w:fill="FFFFFF"/>
        </w:rPr>
        <w:t xml:space="preserve">в настоящее время в личном кабинете </w:t>
      </w:r>
      <w:r w:rsidRPr="00E577D5">
        <w:rPr>
          <w:rFonts w:ascii="Segoe UI" w:hAnsi="Segoe UI" w:cs="Segoe UI"/>
          <w:sz w:val="28"/>
          <w:szCs w:val="28"/>
          <w:shd w:val="clear" w:color="auto" w:fill="FFFFFF"/>
        </w:rPr>
        <w:t xml:space="preserve">на сайте </w:t>
      </w:r>
      <w:hyperlink w:history="1">
        <w:hyperlink w:history="1">
          <w:r w:rsidRPr="00E577D5">
            <w:rPr>
              <w:rStyle w:val="a6"/>
              <w:rFonts w:ascii="Segoe UI" w:hAnsi="Segoe UI" w:cs="Segoe UI"/>
              <w:color w:val="auto"/>
              <w:sz w:val="28"/>
              <w:szCs w:val="28"/>
              <w:u w:val="none"/>
            </w:rPr>
            <w:t xml:space="preserve">https://rosreestr.ru </w:t>
          </w:r>
        </w:hyperlink>
        <w:r w:rsidRPr="00E577D5">
          <w:rPr>
            <w:rStyle w:val="a6"/>
            <w:rFonts w:ascii="Segoe UI" w:hAnsi="Segoe UI" w:cs="Segoe UI"/>
            <w:color w:val="auto"/>
            <w:sz w:val="28"/>
            <w:szCs w:val="28"/>
            <w:u w:val="none"/>
          </w:rPr>
          <w:t xml:space="preserve"> </w:t>
        </w:r>
      </w:hyperlink>
      <w:r w:rsidRPr="00E577D5">
        <w:rPr>
          <w:rFonts w:ascii="Segoe UI" w:hAnsi="Segoe UI" w:cs="Segoe UI"/>
          <w:sz w:val="28"/>
          <w:szCs w:val="28"/>
          <w:shd w:val="clear" w:color="auto" w:fill="FFFFFF"/>
        </w:rPr>
        <w:t>можно подать в электронном виде заявление на п</w:t>
      </w:r>
      <w:r w:rsidRPr="00E577D5">
        <w:rPr>
          <w:rFonts w:ascii="Segoe UI" w:hAnsi="Segoe UI" w:cs="Segoe UI"/>
          <w:color w:val="000000"/>
          <w:sz w:val="28"/>
          <w:szCs w:val="28"/>
          <w:shd w:val="clear" w:color="auto" w:fill="FFFFFF"/>
        </w:rPr>
        <w:t>олучение всех наиболее востребованных услуг Росреестра: регистрация прав, кадастровый учет, получение сведений из ЕГРН. Это просто, удобно и значительно</w:t>
      </w:r>
      <w:r w:rsidRPr="00AE3E2C">
        <w:rPr>
          <w:rFonts w:ascii="Segoe UI" w:hAnsi="Segoe UI" w:cs="Segoe UI"/>
          <w:color w:val="000000"/>
          <w:sz w:val="28"/>
          <w:szCs w:val="28"/>
          <w:shd w:val="clear" w:color="auto" w:fill="FFFFFF"/>
        </w:rPr>
        <w:t xml:space="preserve"> сэкономить ваше время. </w:t>
      </w:r>
    </w:p>
    <w:p w:rsidR="00E577D5" w:rsidRPr="00935AE8" w:rsidRDefault="00E577D5" w:rsidP="00E577D5">
      <w:pPr>
        <w:pStyle w:val="a7"/>
        <w:ind w:firstLine="708"/>
        <w:jc w:val="both"/>
        <w:rPr>
          <w:rFonts w:ascii="Segoe UI" w:hAnsi="Segoe UI" w:cs="Segoe UI"/>
          <w:color w:val="000000"/>
          <w:sz w:val="28"/>
          <w:szCs w:val="28"/>
          <w:shd w:val="clear" w:color="auto" w:fill="FFFFFF"/>
        </w:rPr>
      </w:pPr>
      <w:r w:rsidRPr="00AE3E2C">
        <w:rPr>
          <w:rFonts w:ascii="Segoe UI" w:hAnsi="Segoe UI" w:cs="Segoe UI"/>
          <w:color w:val="000000"/>
          <w:sz w:val="28"/>
          <w:szCs w:val="28"/>
          <w:shd w:val="clear" w:color="auto" w:fill="FFFFFF"/>
        </w:rPr>
        <w:t>Напоминаем, для осуществления юридически значимых действий потребуется электронная подпись. Получить сертификат электронной подписи можно в специальном удостоверяющем центре.</w:t>
      </w:r>
    </w:p>
    <w:p w:rsidR="00E577D5" w:rsidRDefault="00E577D5" w:rsidP="00C9710A">
      <w:pPr>
        <w:spacing w:after="0" w:line="240" w:lineRule="atLeast"/>
        <w:ind w:firstLine="851"/>
        <w:jc w:val="both"/>
        <w:rPr>
          <w:rFonts w:ascii="Segoe UI" w:eastAsia="Times New Roman" w:hAnsi="Segoe UI" w:cs="Segoe UI"/>
          <w:color w:val="000000"/>
          <w:sz w:val="28"/>
          <w:szCs w:val="28"/>
        </w:rPr>
      </w:pPr>
      <w:r w:rsidRPr="00AE3E2C">
        <w:rPr>
          <w:rFonts w:ascii="Segoe UI" w:eastAsia="Times New Roman" w:hAnsi="Segoe UI" w:cs="Segoe UI"/>
          <w:color w:val="000000"/>
          <w:sz w:val="28"/>
          <w:szCs w:val="28"/>
        </w:rPr>
        <w:t xml:space="preserve">С дополнительной информацией можно ознакомиться на официальном сайте Удостоверяющего центра: https://uc.kadastr.ru. По всем техническим </w:t>
      </w:r>
      <w:proofErr w:type="gramStart"/>
      <w:r w:rsidRPr="00AE3E2C">
        <w:rPr>
          <w:rFonts w:ascii="Segoe UI" w:eastAsia="Times New Roman" w:hAnsi="Segoe UI" w:cs="Segoe UI"/>
          <w:color w:val="000000"/>
          <w:sz w:val="28"/>
          <w:szCs w:val="28"/>
        </w:rPr>
        <w:t>вопросам</w:t>
      </w:r>
      <w:proofErr w:type="gramEnd"/>
      <w:r w:rsidRPr="00AE3E2C">
        <w:rPr>
          <w:rFonts w:ascii="Segoe UI" w:eastAsia="Times New Roman" w:hAnsi="Segoe UI" w:cs="Segoe UI"/>
          <w:color w:val="000000"/>
          <w:sz w:val="28"/>
          <w:szCs w:val="28"/>
        </w:rPr>
        <w:t xml:space="preserve"> связанным с получением квалифицированного сертификата можно обратиться по телефону: 8-861-992-12-99, или по адресу электронной почты: </w:t>
      </w:r>
      <w:hyperlink r:id="rId6" w:history="1">
        <w:r w:rsidRPr="00AE3E2C">
          <w:rPr>
            <w:rFonts w:ascii="Segoe UI" w:eastAsia="Times New Roman" w:hAnsi="Segoe UI" w:cs="Segoe UI"/>
            <w:color w:val="000000"/>
            <w:sz w:val="28"/>
            <w:szCs w:val="28"/>
          </w:rPr>
          <w:t>uc_request_23@23.kadastr.ru</w:t>
        </w:r>
      </w:hyperlink>
      <w:r w:rsidRPr="00AE3E2C">
        <w:rPr>
          <w:rFonts w:ascii="Segoe UI" w:eastAsia="Times New Roman" w:hAnsi="Segoe UI" w:cs="Segoe UI"/>
          <w:color w:val="000000"/>
          <w:sz w:val="28"/>
          <w:szCs w:val="28"/>
        </w:rPr>
        <w:t>.</w:t>
      </w:r>
    </w:p>
    <w:p w:rsidR="00E577D5" w:rsidRDefault="00E577D5" w:rsidP="00E577D5">
      <w:pPr>
        <w:spacing w:after="0" w:line="240" w:lineRule="atLeast"/>
        <w:rPr>
          <w:rFonts w:ascii="Segoe UI" w:eastAsia="Times New Roman" w:hAnsi="Segoe UI" w:cs="Segoe UI"/>
          <w:color w:val="000000"/>
          <w:sz w:val="28"/>
          <w:szCs w:val="28"/>
        </w:rPr>
      </w:pPr>
      <w:r>
        <w:rPr>
          <w:rFonts w:ascii="Segoe UI" w:eastAsia="Times New Roman" w:hAnsi="Segoe UI" w:cs="Segoe UI"/>
          <w:color w:val="000000"/>
          <w:sz w:val="28"/>
          <w:szCs w:val="28"/>
        </w:rPr>
        <w:t>_______________________________________________________________________________</w:t>
      </w:r>
    </w:p>
    <w:p w:rsidR="00E577D5" w:rsidRPr="00E577D5" w:rsidRDefault="00E577D5" w:rsidP="00E577D5">
      <w:pPr>
        <w:pStyle w:val="a7"/>
        <w:jc w:val="both"/>
        <w:rPr>
          <w:rFonts w:ascii="Segoe UI" w:eastAsia="Times New Roman" w:hAnsi="Segoe UI" w:cs="Segoe UI"/>
          <w:sz w:val="24"/>
          <w:szCs w:val="24"/>
        </w:rPr>
      </w:pPr>
      <w:r w:rsidRPr="00E577D5">
        <w:rPr>
          <w:rFonts w:ascii="Segoe UI" w:eastAsia="Times New Roman" w:hAnsi="Segoe UI" w:cs="Segoe UI"/>
          <w:sz w:val="24"/>
          <w:szCs w:val="24"/>
        </w:rPr>
        <w:t>Пресс-служба филиала ФГБУ «ФКП Росреестра» по Краснодарскому краю</w:t>
      </w:r>
    </w:p>
    <w:p w:rsidR="00E577D5" w:rsidRPr="00E577D5" w:rsidRDefault="00354D5B" w:rsidP="00E577D5">
      <w:pPr>
        <w:pStyle w:val="a7"/>
        <w:jc w:val="both"/>
        <w:rPr>
          <w:rFonts w:ascii="Segoe UI" w:eastAsia="Times New Roman" w:hAnsi="Segoe UI" w:cs="Segoe UI"/>
          <w:sz w:val="24"/>
          <w:szCs w:val="24"/>
        </w:rPr>
      </w:pPr>
      <w:hyperlink r:id="rId7" w:history="1">
        <w:r w:rsidR="00E577D5" w:rsidRPr="00E577D5">
          <w:rPr>
            <w:rStyle w:val="a6"/>
            <w:rFonts w:ascii="Segoe UI" w:eastAsia="Times New Roman" w:hAnsi="Segoe UI" w:cs="Segoe UI"/>
            <w:sz w:val="24"/>
            <w:szCs w:val="24"/>
          </w:rPr>
          <w:t>press23@23.kadastr.ru</w:t>
        </w:r>
      </w:hyperlink>
    </w:p>
    <w:p w:rsidR="00E577D5" w:rsidRPr="00E577D5" w:rsidRDefault="00E577D5" w:rsidP="00E577D5">
      <w:pPr>
        <w:pStyle w:val="a7"/>
        <w:jc w:val="both"/>
        <w:rPr>
          <w:rFonts w:ascii="Segoe UI" w:hAnsi="Segoe UI" w:cs="Segoe UI"/>
          <w:sz w:val="24"/>
          <w:szCs w:val="24"/>
        </w:rPr>
      </w:pPr>
      <w:r w:rsidRPr="00E577D5">
        <w:rPr>
          <w:rFonts w:ascii="Segoe UI" w:hAnsi="Segoe UI" w:cs="Segoe UI"/>
          <w:sz w:val="24"/>
          <w:szCs w:val="24"/>
        </w:rPr>
        <w:t>8 (861) 9921292</w:t>
      </w:r>
    </w:p>
    <w:p w:rsidR="00E11B5A" w:rsidRDefault="00E11B5A"/>
    <w:sectPr w:rsidR="00E11B5A" w:rsidSect="00354D5B">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2"/>
  </w:compat>
  <w:rsids>
    <w:rsidRoot w:val="00E577D5"/>
    <w:rsid w:val="00354D5B"/>
    <w:rsid w:val="00C9710A"/>
    <w:rsid w:val="00E11B5A"/>
    <w:rsid w:val="00E577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E577D5"/>
    <w:rPr>
      <w:sz w:val="16"/>
      <w:szCs w:val="16"/>
    </w:rPr>
  </w:style>
  <w:style w:type="paragraph" w:styleId="a4">
    <w:name w:val="annotation text"/>
    <w:basedOn w:val="a"/>
    <w:link w:val="a5"/>
    <w:uiPriority w:val="99"/>
    <w:semiHidden/>
    <w:unhideWhenUsed/>
    <w:rsid w:val="00E577D5"/>
    <w:pPr>
      <w:spacing w:line="240" w:lineRule="auto"/>
    </w:pPr>
    <w:rPr>
      <w:sz w:val="20"/>
      <w:szCs w:val="20"/>
    </w:rPr>
  </w:style>
  <w:style w:type="character" w:customStyle="1" w:styleId="a5">
    <w:name w:val="Текст примечания Знак"/>
    <w:basedOn w:val="a0"/>
    <w:link w:val="a4"/>
    <w:uiPriority w:val="99"/>
    <w:semiHidden/>
    <w:rsid w:val="00E577D5"/>
    <w:rPr>
      <w:sz w:val="20"/>
      <w:szCs w:val="20"/>
    </w:rPr>
  </w:style>
  <w:style w:type="character" w:styleId="a6">
    <w:name w:val="Hyperlink"/>
    <w:basedOn w:val="a0"/>
    <w:uiPriority w:val="99"/>
    <w:unhideWhenUsed/>
    <w:rsid w:val="00E577D5"/>
    <w:rPr>
      <w:color w:val="0000FF"/>
      <w:u w:val="single"/>
    </w:rPr>
  </w:style>
  <w:style w:type="paragraph" w:styleId="a7">
    <w:name w:val="No Spacing"/>
    <w:uiPriority w:val="1"/>
    <w:qFormat/>
    <w:rsid w:val="00E577D5"/>
    <w:pPr>
      <w:spacing w:after="0" w:line="240" w:lineRule="auto"/>
    </w:pPr>
  </w:style>
  <w:style w:type="paragraph" w:styleId="a8">
    <w:name w:val="Balloon Text"/>
    <w:basedOn w:val="a"/>
    <w:link w:val="a9"/>
    <w:uiPriority w:val="99"/>
    <w:semiHidden/>
    <w:unhideWhenUsed/>
    <w:rsid w:val="00C9710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971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ess23@23.kadastr.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uc_request_23@23.kadastr.ru"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255</Words>
  <Characters>1454</Characters>
  <Application>Microsoft Office Word</Application>
  <DocSecurity>0</DocSecurity>
  <Lines>12</Lines>
  <Paragraphs>3</Paragraphs>
  <ScaleCrop>false</ScaleCrop>
  <Company>Hewlett-Packard Company</Company>
  <LinksUpToDate>false</LinksUpToDate>
  <CharactersWithSpaces>1706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user1420</dc:creator>
  <cp:keywords/>
  <dc:description/>
  <cp:lastModifiedBy>Федорова Полина Олеговна</cp:lastModifiedBy>
  <cp:revision>5</cp:revision>
  <dcterms:created xsi:type="dcterms:W3CDTF">2019-07-08T06:41:00Z</dcterms:created>
  <dcterms:modified xsi:type="dcterms:W3CDTF">2019-07-09T09:42:00Z</dcterms:modified>
</cp:coreProperties>
</file>