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88" w:rsidRPr="00882DF7" w:rsidRDefault="00882DF7" w:rsidP="00882DF7">
      <w:pPr>
        <w:tabs>
          <w:tab w:val="left" w:pos="958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ab/>
        <w:t xml:space="preserve">   </w:t>
      </w:r>
      <w:r w:rsidRPr="00882DF7">
        <w:rPr>
          <w:rFonts w:ascii="Times New Roman" w:hAnsi="Times New Roman" w:cs="Times New Roman"/>
          <w:sz w:val="28"/>
          <w:szCs w:val="28"/>
        </w:rPr>
        <w:t>ПРОЕКТ</w:t>
      </w:r>
    </w:p>
    <w:p w:rsidR="00B12A88" w:rsidRDefault="00B12A88">
      <w:pPr>
        <w:spacing w:line="240" w:lineRule="exact"/>
        <w:rPr>
          <w:sz w:val="19"/>
          <w:szCs w:val="19"/>
        </w:rPr>
      </w:pPr>
    </w:p>
    <w:p w:rsidR="00882DF7" w:rsidRPr="00FA45F3" w:rsidRDefault="00882DF7" w:rsidP="004E7C7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lang w:bidi="ar-SA"/>
        </w:rPr>
        <w:drawing>
          <wp:inline distT="0" distB="0" distL="0" distR="0" wp14:anchorId="230E3E8B" wp14:editId="74821F0D">
            <wp:extent cx="681355" cy="758825"/>
            <wp:effectExtent l="0" t="0" r="4445" b="3175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F7" w:rsidRPr="00FA45F3" w:rsidRDefault="00882DF7" w:rsidP="00882DF7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882DF7" w:rsidRPr="00882DF7" w:rsidRDefault="00882DF7" w:rsidP="00882DF7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F7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882DF7" w:rsidRPr="00882DF7" w:rsidRDefault="00882DF7" w:rsidP="00882DF7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F7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882DF7" w:rsidRPr="00882DF7" w:rsidRDefault="00882DF7" w:rsidP="004E7C77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/>
        <w:jc w:val="center"/>
        <w:outlineLvl w:val="1"/>
        <w:rPr>
          <w:rFonts w:ascii="Times New Roman" w:hAnsi="Times New Roman" w:cs="Times New Roman"/>
          <w:b/>
          <w:bCs/>
          <w:spacing w:val="6"/>
          <w:sz w:val="32"/>
          <w:szCs w:val="32"/>
        </w:rPr>
      </w:pPr>
      <w:bookmarkStart w:id="0" w:name="_Toc257877478"/>
      <w:r w:rsidRPr="00882DF7">
        <w:rPr>
          <w:rFonts w:ascii="Times New Roman" w:hAnsi="Times New Roman" w:cs="Times New Roman"/>
          <w:b/>
          <w:bCs/>
          <w:spacing w:val="6"/>
          <w:sz w:val="32"/>
          <w:szCs w:val="32"/>
        </w:rPr>
        <w:t>ПОСТАНОВЛЕНИЕ</w:t>
      </w:r>
      <w:bookmarkEnd w:id="0"/>
    </w:p>
    <w:p w:rsidR="00882DF7" w:rsidRPr="00882DF7" w:rsidRDefault="00882DF7" w:rsidP="00882DF7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882DF7" w:rsidRPr="00882DF7" w:rsidRDefault="00882DF7" w:rsidP="00882DF7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b/>
          <w:sz w:val="28"/>
          <w:szCs w:val="28"/>
        </w:rPr>
      </w:pPr>
      <w:r w:rsidRPr="00882DF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882D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82DF7" w:rsidRPr="00882DF7" w:rsidRDefault="00882DF7" w:rsidP="00882DF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F7">
        <w:rPr>
          <w:rFonts w:ascii="Times New Roman" w:hAnsi="Times New Roman" w:cs="Times New Roman"/>
          <w:sz w:val="28"/>
          <w:szCs w:val="28"/>
        </w:rPr>
        <w:t>город Темрюк</w:t>
      </w:r>
      <w:r w:rsidRPr="00882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DF7" w:rsidRPr="00882DF7" w:rsidRDefault="00882DF7" w:rsidP="00882DF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F7" w:rsidRPr="007D6B4A" w:rsidRDefault="00882DF7" w:rsidP="00882DF7">
      <w:pPr>
        <w:jc w:val="center"/>
        <w:rPr>
          <w:sz w:val="20"/>
          <w:szCs w:val="20"/>
        </w:rPr>
      </w:pPr>
    </w:p>
    <w:p w:rsidR="00882DF7" w:rsidRDefault="00882DF7" w:rsidP="00882DF7">
      <w:pPr>
        <w:jc w:val="center"/>
        <w:rPr>
          <w:sz w:val="20"/>
          <w:szCs w:val="20"/>
        </w:rPr>
      </w:pPr>
    </w:p>
    <w:p w:rsidR="003221B9" w:rsidRPr="003221B9" w:rsidRDefault="00F31249" w:rsidP="003221B9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hyperlink r:id="rId8" w:history="1">
        <w:r w:rsidR="003221B9" w:rsidRPr="003221B9">
          <w:rPr>
            <w:rFonts w:ascii="Times New Roman" w:eastAsia="Times New Roman" w:hAnsi="Times New Roman" w:cs="Times New Roman"/>
            <w:b/>
            <w:color w:val="auto"/>
            <w:kern w:val="32"/>
            <w:sz w:val="28"/>
            <w:szCs w:val="28"/>
            <w:lang w:bidi="ar-SA"/>
          </w:rPr>
          <w:t xml:space="preserve">Об утверждении Порядка выдачи разрешения представителем нанимателя (работодателем) муниципальному служащему администрации </w:t>
        </w:r>
        <w:r w:rsidR="003221B9">
          <w:rPr>
            <w:rFonts w:ascii="Times New Roman" w:eastAsia="Times New Roman" w:hAnsi="Times New Roman" w:cs="Times New Roman"/>
            <w:b/>
            <w:color w:val="auto"/>
            <w:kern w:val="32"/>
            <w:sz w:val="28"/>
            <w:szCs w:val="28"/>
            <w:lang w:bidi="ar-SA"/>
          </w:rPr>
          <w:t>Темрюкского городского поселения Темрюкского района</w:t>
        </w:r>
        <w:r w:rsidR="003221B9" w:rsidRPr="003221B9">
          <w:rPr>
            <w:rFonts w:ascii="Times New Roman" w:eastAsia="Times New Roman" w:hAnsi="Times New Roman" w:cs="Times New Roman"/>
            <w:b/>
            <w:color w:val="auto"/>
            <w:kern w:val="32"/>
            <w:sz w:val="28"/>
            <w:szCs w:val="28"/>
            <w:lang w:bidi="ar-SA"/>
          </w:rPr>
  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</w:r>
      </w:hyperlink>
    </w:p>
    <w:p w:rsidR="003221B9" w:rsidRPr="003221B9" w:rsidRDefault="003221B9" w:rsidP="003221B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221B9" w:rsidRPr="003221B9" w:rsidRDefault="003221B9" w:rsidP="003221B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221B9" w:rsidRPr="003221B9" w:rsidRDefault="003221B9" w:rsidP="003221B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21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hyperlink r:id="rId9" w:history="1">
        <w:r w:rsidRPr="003221B9">
          <w:rPr>
            <w:rFonts w:ascii="Times New Roman" w:eastAsia="Times New Roman" w:hAnsi="Times New Roman" w:cs="Arial"/>
            <w:color w:val="auto"/>
            <w:sz w:val="28"/>
            <w:szCs w:val="28"/>
            <w:lang w:bidi="ar-SA"/>
          </w:rPr>
          <w:t>пунктом 3 части 1 статьи 14</w:t>
        </w:r>
      </w:hyperlink>
      <w:r w:rsidRPr="003221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             2 марта 2007 года № 25-ФЗ «О муниципальной службе в Российской Федерации»,  пунктом 3 части 1 статьи 12 Закона Краснодарского края от 8 июня 2007 года № 1244-КЗ «О муниципальной службе в Краснодарском крае»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3221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 о с т а н о в л я ю: </w:t>
      </w:r>
    </w:p>
    <w:p w:rsidR="003221B9" w:rsidRPr="003221B9" w:rsidRDefault="003221B9" w:rsidP="003221B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1"/>
      <w:r w:rsidRPr="003221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hyperlink w:anchor="sub_1000" w:history="1">
        <w:r w:rsidRPr="003221B9">
          <w:rPr>
            <w:rFonts w:ascii="Times New Roman" w:eastAsia="Times New Roman" w:hAnsi="Times New Roman" w:cs="Arial"/>
            <w:color w:val="auto"/>
            <w:sz w:val="28"/>
            <w:szCs w:val="28"/>
            <w:lang w:bidi="ar-SA"/>
          </w:rPr>
          <w:t>Порядок</w:t>
        </w:r>
      </w:hyperlink>
      <w:r w:rsidRPr="003221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выдачи разрешения представителем нанимателя (работодателем) муниципальному служащему администрации Темрюкского городского поселения Темрюкского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</w:t>
      </w:r>
      <w:r w:rsidRPr="003221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согласно приложению</w:t>
      </w:r>
      <w:r w:rsidRPr="003221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bookmarkEnd w:id="1"/>
    <w:p w:rsidR="00233CC8" w:rsidRDefault="00895995" w:rsidP="00094E5F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94E5F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Исполняющему обязанности заместителя главы Темрюкского городского поселения Темрюкского района Л.В. Отставной</w:t>
      </w:r>
      <w:r w:rsidR="00233CC8" w:rsidRPr="00D86090">
        <w:rPr>
          <w:sz w:val="28"/>
          <w:szCs w:val="28"/>
        </w:rPr>
        <w:t xml:space="preserve"> обеспечить официальное </w:t>
      </w:r>
      <w:r w:rsidR="00C91E84">
        <w:rPr>
          <w:sz w:val="28"/>
          <w:szCs w:val="28"/>
        </w:rPr>
        <w:t>опубликование</w:t>
      </w:r>
      <w:r w:rsidR="00233CC8" w:rsidRPr="00D86090">
        <w:rPr>
          <w:sz w:val="28"/>
          <w:szCs w:val="28"/>
        </w:rPr>
        <w:t xml:space="preserve"> настоящего постановления в </w:t>
      </w:r>
      <w:r w:rsidR="00A1108A">
        <w:rPr>
          <w:sz w:val="28"/>
          <w:szCs w:val="28"/>
        </w:rPr>
        <w:t>периодическом печатном издании газете Темрюкского района</w:t>
      </w:r>
      <w:r w:rsidR="00233CC8" w:rsidRPr="00D86090">
        <w:rPr>
          <w:sz w:val="28"/>
          <w:szCs w:val="28"/>
        </w:rPr>
        <w:t xml:space="preserve"> </w:t>
      </w:r>
      <w:r w:rsidR="00A1108A">
        <w:rPr>
          <w:sz w:val="28"/>
          <w:szCs w:val="28"/>
        </w:rPr>
        <w:t xml:space="preserve">«Тамань» </w:t>
      </w:r>
      <w:r w:rsidR="00233CC8" w:rsidRPr="00D86090">
        <w:rPr>
          <w:sz w:val="28"/>
          <w:szCs w:val="28"/>
        </w:rPr>
        <w:t xml:space="preserve">и </w:t>
      </w:r>
      <w:r w:rsidR="00A1108A">
        <w:rPr>
          <w:sz w:val="28"/>
          <w:szCs w:val="28"/>
        </w:rPr>
        <w:t xml:space="preserve">официально </w:t>
      </w:r>
      <w:r w:rsidR="00233CC8" w:rsidRPr="00D86090">
        <w:rPr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</w:t>
      </w:r>
      <w:r w:rsidR="00355ACF" w:rsidRPr="00355ACF">
        <w:rPr>
          <w:sz w:val="28"/>
          <w:szCs w:val="28"/>
        </w:rPr>
        <w:t xml:space="preserve"> </w:t>
      </w:r>
      <w:r w:rsidR="00233CC8" w:rsidRPr="00D86090">
        <w:rPr>
          <w:sz w:val="28"/>
          <w:szCs w:val="28"/>
        </w:rPr>
        <w:t>-</w:t>
      </w:r>
      <w:r w:rsidR="001A65C1">
        <w:rPr>
          <w:sz w:val="28"/>
          <w:szCs w:val="28"/>
        </w:rPr>
        <w:t xml:space="preserve"> </w:t>
      </w:r>
      <w:r w:rsidR="00233CC8" w:rsidRPr="00D86090">
        <w:rPr>
          <w:sz w:val="28"/>
          <w:szCs w:val="28"/>
        </w:rPr>
        <w:t>телекоммуникационной сети «Интернет».</w:t>
      </w:r>
    </w:p>
    <w:p w:rsidR="00895995" w:rsidRDefault="00895995" w:rsidP="00895995">
      <w:pPr>
        <w:tabs>
          <w:tab w:val="left" w:pos="-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3CC8" w:rsidRPr="00D86090">
        <w:rPr>
          <w:rFonts w:ascii="Times New Roman" w:hAnsi="Times New Roman" w:cs="Times New Roman"/>
          <w:sz w:val="28"/>
          <w:szCs w:val="28"/>
        </w:rPr>
        <w:t xml:space="preserve">. </w:t>
      </w:r>
      <w:r w:rsidR="00355ACF" w:rsidRPr="00355AC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3CC8" w:rsidRPr="00895995" w:rsidRDefault="00895995" w:rsidP="00895995">
      <w:pPr>
        <w:tabs>
          <w:tab w:val="left" w:pos="-142"/>
          <w:tab w:val="left" w:pos="709"/>
        </w:tabs>
        <w:ind w:firstLine="709"/>
        <w:jc w:val="both"/>
        <w:rPr>
          <w:rStyle w:val="314pt"/>
          <w:rFonts w:eastAsia="Arial Unicode MS"/>
          <w:b w:val="0"/>
          <w:bCs w:val="0"/>
        </w:rPr>
      </w:pPr>
      <w:r w:rsidRPr="00895995">
        <w:rPr>
          <w:rStyle w:val="314pt"/>
          <w:rFonts w:eastAsia="Arial Unicode MS"/>
          <w:b w:val="0"/>
        </w:rPr>
        <w:lastRenderedPageBreak/>
        <w:t>4</w:t>
      </w:r>
      <w:r w:rsidR="00233CC8" w:rsidRPr="00895995">
        <w:rPr>
          <w:rStyle w:val="314pt"/>
          <w:rFonts w:eastAsia="Arial Unicode MS"/>
          <w:b w:val="0"/>
        </w:rPr>
        <w:t xml:space="preserve">. Постановление вступает в силу со дня его официального </w:t>
      </w:r>
      <w:r w:rsidR="00C70E28" w:rsidRPr="00895995">
        <w:rPr>
          <w:rStyle w:val="314pt"/>
          <w:rFonts w:eastAsia="Arial Unicode MS"/>
          <w:b w:val="0"/>
        </w:rPr>
        <w:t>опубликования</w:t>
      </w:r>
      <w:r w:rsidR="00233CC8" w:rsidRPr="00895995">
        <w:rPr>
          <w:rStyle w:val="314pt"/>
          <w:rFonts w:eastAsia="Arial Unicode MS"/>
          <w:b w:val="0"/>
        </w:rPr>
        <w:t>.</w:t>
      </w:r>
    </w:p>
    <w:p w:rsidR="0008692C" w:rsidRPr="00895995" w:rsidRDefault="0008692C" w:rsidP="00AC34BA">
      <w:pPr>
        <w:pStyle w:val="30"/>
        <w:shd w:val="clear" w:color="auto" w:fill="auto"/>
        <w:spacing w:line="240" w:lineRule="auto"/>
        <w:ind w:firstLine="709"/>
        <w:rPr>
          <w:rStyle w:val="314pt"/>
          <w:rFonts w:eastAsia="Arial Unicode MS"/>
        </w:rPr>
      </w:pPr>
    </w:p>
    <w:p w:rsidR="0008692C" w:rsidRDefault="0008692C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7037A" w:rsidRPr="00D86090" w:rsidRDefault="0067037A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D86090" w:rsidRDefault="00A706CD" w:rsidP="00AC34B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D86090">
        <w:rPr>
          <w:rFonts w:ascii="Times New Roman" w:hAnsi="Times New Roman" w:cs="Times New Roman"/>
          <w:sz w:val="28"/>
          <w:szCs w:val="28"/>
        </w:rPr>
        <w:t>Г</w:t>
      </w:r>
      <w:r w:rsidR="0008692C" w:rsidRPr="00D86090">
        <w:rPr>
          <w:rFonts w:ascii="Times New Roman" w:hAnsi="Times New Roman" w:cs="Times New Roman"/>
          <w:sz w:val="28"/>
          <w:szCs w:val="28"/>
        </w:rPr>
        <w:t>лав</w:t>
      </w:r>
      <w:r w:rsidRPr="00D86090">
        <w:rPr>
          <w:rFonts w:ascii="Times New Roman" w:hAnsi="Times New Roman" w:cs="Times New Roman"/>
          <w:sz w:val="28"/>
          <w:szCs w:val="28"/>
        </w:rPr>
        <w:t xml:space="preserve">а </w:t>
      </w:r>
      <w:r w:rsidR="0008692C" w:rsidRPr="00D8609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8692C" w:rsidRPr="00D86090" w:rsidRDefault="0008692C" w:rsidP="00AC34B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D8609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D459EF" w:rsidRPr="00D86090">
        <w:rPr>
          <w:rFonts w:ascii="Times New Roman" w:hAnsi="Times New Roman" w:cs="Times New Roman"/>
          <w:sz w:val="28"/>
          <w:szCs w:val="28"/>
        </w:rPr>
        <w:t xml:space="preserve">    </w:t>
      </w:r>
      <w:r w:rsidRPr="00D86090">
        <w:rPr>
          <w:rFonts w:ascii="Times New Roman" w:hAnsi="Times New Roman" w:cs="Times New Roman"/>
          <w:sz w:val="28"/>
          <w:szCs w:val="28"/>
        </w:rPr>
        <w:t xml:space="preserve">   </w:t>
      </w:r>
      <w:r w:rsidR="00A706CD" w:rsidRPr="00D86090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8692C" w:rsidRDefault="0008692C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891090" w:rsidRDefault="00891090" w:rsidP="00891090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  <w:sectPr w:rsidR="00891090" w:rsidSect="00891090">
          <w:headerReference w:type="default" r:id="rId10"/>
          <w:type w:val="continuous"/>
          <w:pgSz w:w="11900" w:h="16840"/>
          <w:pgMar w:top="1134" w:right="567" w:bottom="1021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af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891090" w:rsidTr="00891090">
        <w:trPr>
          <w:trHeight w:val="2564"/>
        </w:trPr>
        <w:tc>
          <w:tcPr>
            <w:tcW w:w="5637" w:type="dxa"/>
          </w:tcPr>
          <w:p w:rsidR="00891090" w:rsidRDefault="0089109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91090" w:rsidRDefault="00891090">
            <w:pPr>
              <w:ind w:hanging="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91090" w:rsidRDefault="00891090">
            <w:pPr>
              <w:ind w:hanging="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1090" w:rsidRDefault="00891090">
            <w:pPr>
              <w:ind w:hanging="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91090" w:rsidRDefault="00891090">
            <w:pPr>
              <w:ind w:hanging="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91090" w:rsidRDefault="00891090">
            <w:pPr>
              <w:ind w:hanging="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Темрюкского городского поселения Темрюкского района</w:t>
            </w:r>
          </w:p>
          <w:p w:rsidR="00891090" w:rsidRDefault="00891090">
            <w:pPr>
              <w:pStyle w:val="1"/>
              <w:outlineLvl w:val="0"/>
              <w:rPr>
                <w:b w:val="0"/>
                <w:lang w:eastAsia="ru-RU"/>
              </w:rPr>
            </w:pPr>
            <w:r>
              <w:rPr>
                <w:b w:val="0"/>
                <w:sz w:val="28"/>
                <w:szCs w:val="28"/>
              </w:rPr>
              <w:t>от ____________№ ________</w:t>
            </w:r>
          </w:p>
          <w:p w:rsidR="00891090" w:rsidRDefault="008910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1090" w:rsidRDefault="00891090" w:rsidP="00891090">
      <w:pPr>
        <w:pStyle w:val="ae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выдачи разрешения представителем нанимателя (работодателем) муниципальному служащему администрации Темрюкского городского поселения Темрюкского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891090" w:rsidRDefault="00891090" w:rsidP="00891090">
      <w:pPr>
        <w:rPr>
          <w:rFonts w:asciiTheme="minorHAnsi" w:hAnsiTheme="minorHAnsi" w:cstheme="minorBidi"/>
          <w:sz w:val="22"/>
          <w:szCs w:val="22"/>
        </w:rPr>
      </w:pP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 xml:space="preserve">1. Настоящий Порядок выдачи разрешения представителем нанимателя (работодателем) муниципальному служащему администрации Темрюкского городского поселения Темрюкского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11" w:history="1">
        <w:r>
          <w:rPr>
            <w:rStyle w:val="ad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 марта 2007 года № 25-ФЗ «О муниципальной службе в Российской Федерации», </w:t>
      </w:r>
      <w:hyperlink r:id="rId12" w:history="1">
        <w:r>
          <w:rPr>
            <w:rStyle w:val="ad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Краснодарского края от 8 июня 2007 года № 1244-КЗ «О муниципальной службе в Краснодарском крае» и определяет процедуру выдачи представителем нанимателя (работодателем) разрешения муниципальному служащему администрации Темрюкского городского поселения Темрюкского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bookmarkEnd w:id="2"/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 Темрюкский район),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Темрюкского городского поселения Темрюкского района, </w:t>
      </w:r>
      <w:r>
        <w:rPr>
          <w:sz w:val="28"/>
          <w:szCs w:val="28"/>
        </w:rPr>
        <w:lastRenderedPageBreak/>
        <w:t>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участие в управлении некоммерческой организацией) не должны приводить к конфликту интересов или возможности возникновения конфликта интересов при исполнении муниципальным служащим должностных обязанностей.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  <w:lang w:eastAsia="en-US"/>
        </w:rPr>
      </w:pPr>
      <w:bookmarkStart w:id="3" w:name="sub_1003"/>
      <w:r>
        <w:rPr>
          <w:sz w:val="28"/>
          <w:szCs w:val="28"/>
        </w:rPr>
        <w:t xml:space="preserve">4.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r:id="rId13" w:anchor="sub_10001" w:history="1">
        <w:r>
          <w:rPr>
            <w:rStyle w:val="ad"/>
            <w:sz w:val="28"/>
            <w:szCs w:val="28"/>
          </w:rPr>
          <w:t>приложению № 1</w:t>
        </w:r>
      </w:hyperlink>
      <w:r>
        <w:rPr>
          <w:sz w:val="28"/>
          <w:szCs w:val="28"/>
        </w:rPr>
        <w:t xml:space="preserve"> к настоящему Порядку</w:t>
      </w:r>
    </w:p>
    <w:bookmarkEnd w:id="3"/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Заявление оформляется на бумажном носителе отдельно на каждую некоммерческую организацию, участие в управлении которой планирует осуществлять муниципальный служащий.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Заявление представляется муниципальным служащим не позднее, чем за 20 рабочих дней до даты начала планируемого участия в управлении некоммерческой организацией. 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 заявлению муниципального служащего прилагаются: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учредительных документов некоммерческой организации;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иные документы, определяющие характер предстоящей деятельности в некоммерческой организации (при наличии).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  <w:lang w:eastAsia="en-US"/>
        </w:rPr>
      </w:pPr>
      <w:bookmarkStart w:id="4" w:name="sub_1007"/>
      <w:r>
        <w:rPr>
          <w:sz w:val="28"/>
          <w:szCs w:val="28"/>
        </w:rPr>
        <w:t xml:space="preserve">8. Заявление подлежит регистрации в журнале учета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который ведется отделом  кадров  администрации Темрюкского городского поселения Темрюкского района  по форме, согласно </w:t>
      </w:r>
      <w:hyperlink r:id="rId14" w:anchor="sub_10002" w:history="1">
        <w:r>
          <w:rPr>
            <w:rStyle w:val="ad"/>
            <w:sz w:val="28"/>
            <w:szCs w:val="28"/>
          </w:rPr>
          <w:t>приложению № 2</w:t>
        </w:r>
      </w:hyperlink>
      <w:r>
        <w:rPr>
          <w:sz w:val="28"/>
          <w:szCs w:val="28"/>
        </w:rPr>
        <w:t xml:space="preserve"> к настоящему Порядку, в день представления заявления.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заявления с отметкой о регистрации выдается муниципальному служащему под подпись в журнале регистрации.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Заявление в течение пяти рабочих дней со дня его поступления рассматривается отделом кадров администрации Темрюкского городского поселения Темрюкского района, который осуществляет подготовку мотивированного заключения по результатам рассмотрения заявления (далее - мотивированное заключение).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направления в целях подготовки мотивированного заключения запросов в установленном порядке в федеральные органы государственной власти, органы государственной власти Краснодарского края и иных субъектов Российской Федерации, иные государственные органы, органы местного самоуправления и заинтересованные организации срок, предусмотренный абзацем первым настоящего пункта, может быть продлен, но не более чем на 20 рабочих дней. Муниципальный служащий уведомляется о продлении срока рассмотрения заявления не позднее трех рабочих дней со дня принятия такого решения. 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Мотивированное заключение должно содержать: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информацию, изложенную в заявлении и приложенных документах;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информацию, полученную при собеседовании с муниципальным служащим, представившим заявление (при ее наличии);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информацию, представленную муниципальным служащим в письменном пояснении к заявлению (при ее наличии);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мотивированный вывод по результатам предварительного рассмотрения заявления, в том числе о наличии возможности возникновения конфликта интересов при исполнении должностных обязанностей, в случае участия муниципального служащего в управлении некоммерческой организацией.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Заявление и мотивированное заключение направляются отделом кадров администрации Темрюкского городского поселения Темрюкского района в комиссию по соблюдению требований к служебному поведению муниципальных служащих администрации Темрюкского городского поселения Темрюкского района и урегулированию конфликта интересов (далее - Комиссия) для рассмотрения на предмет наличия конфликта интересов или возможности возникновения конфликта интересов при замещении должности муниципальной службы.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Протокол заседания Комиссии и заявление муниципального служащего направляются главе Темрюкского городского поселения Темрюкского района не позднее следующего дня после принятия решения.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Глава Темрюкского городского поселения Темрюкского района в течение пяти рабочих дней со дня получения решения комиссии принимает одно из следующих решений: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разрешить муниципальному служащему участвовать на безвозмездной основе в управлении некоммерческой организацией, указанной в заявлении;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муниципальному служащему в даче разрешения участвовать на безвозмездной основе в управлении некоммерческой организацией, указанной в заявлении.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Решение об отказе муниципальному служащему в участии в управлении некоммерческой организацией принимается в следующих случаях: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некоммерческая организация, в управлении которой муниципальный служащий предполагает участвовать, не соответствует требованиям пункта 3 части 1 статьи 14 Федерального закона от 2 марта 2007 года № 25-ФЗ «О муниципальной службе в Российской Федерации»;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участие в управлении некоммерческой организацией будет осуществляться на возмездной основе;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участие в управлении некоммерческой организацией приводит или может привести к возникновению конфликта интересов.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течение пяти рабочих дней с даты принятия главой Темрюкского городского поселения Темрюкского района решения, предусмотренного пунктом 13 настоящего Порядка, муниципальному служащему направляется копия такого решения. </w:t>
      </w: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Заявление, представленные документы, копии мотивированного заключения, выписки из протокола заседания Комиссии, копии решения главы Темрюкского городского поселения Темрюкского района, предусмотренного пунктом 13 настоящего Порядка, приобщаются к личному делу муниципального служащего. </w:t>
      </w:r>
      <w:bookmarkEnd w:id="4"/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</w:p>
    <w:p w:rsidR="00891090" w:rsidRDefault="00891090" w:rsidP="00891090">
      <w:pPr>
        <w:pStyle w:val="ae"/>
        <w:ind w:firstLine="708"/>
        <w:jc w:val="both"/>
        <w:rPr>
          <w:sz w:val="28"/>
          <w:szCs w:val="28"/>
        </w:rPr>
      </w:pPr>
    </w:p>
    <w:p w:rsidR="00891090" w:rsidRDefault="00891090" w:rsidP="00891090">
      <w:pPr>
        <w:pStyle w:val="ae"/>
        <w:tabs>
          <w:tab w:val="left" w:pos="7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891090" w:rsidRDefault="00891090" w:rsidP="00891090">
      <w:pPr>
        <w:pStyle w:val="ae"/>
        <w:tabs>
          <w:tab w:val="left" w:pos="7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М.В. Ермолаев</w:t>
      </w:r>
    </w:p>
    <w:p w:rsidR="00780F60" w:rsidRDefault="00780F60" w:rsidP="00891090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  <w:sectPr w:rsidR="00780F60" w:rsidSect="00891090">
          <w:pgSz w:w="11900" w:h="16840"/>
          <w:pgMar w:top="1134" w:right="567" w:bottom="1021" w:left="1701" w:header="0" w:footer="6" w:gutter="0"/>
          <w:cols w:space="720"/>
          <w:noEndnote/>
          <w:titlePg/>
          <w:docGrid w:linePitch="360"/>
        </w:sectPr>
      </w:pPr>
    </w:p>
    <w:p w:rsidR="00780F60" w:rsidRPr="00780F60" w:rsidRDefault="00780F60" w:rsidP="00780F60">
      <w:pPr>
        <w:jc w:val="right"/>
        <w:rPr>
          <w:rStyle w:val="af1"/>
          <w:rFonts w:ascii="Times New Roman" w:hAnsi="Times New Roman" w:cs="Times New Roman"/>
          <w:b w:val="0"/>
          <w:sz w:val="28"/>
          <w:szCs w:val="28"/>
        </w:rPr>
      </w:pPr>
      <w:bookmarkStart w:id="5" w:name="sub_10001"/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lastRenderedPageBreak/>
        <w:t>Приложение № 1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r:id="rId15" w:anchor="sub_1000" w:history="1">
        <w:r w:rsidRPr="00780F60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Порядку</w:t>
        </w:r>
      </w:hyperlink>
      <w:r w:rsidRPr="00780F60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t>ыдачи разрешения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представителем нанимателя (работодателем)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муниципальному служащему администрации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 xml:space="preserve">Темрюкского городского поселения Темрюкского района 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на участие в управлении некоммерческими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организациями на безвозмездной основе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в качестве единоличного исполнительного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органа или вхождение в состав их</w:t>
      </w:r>
      <w:r w:rsidRPr="00780F60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коллегиальных органов управления</w:t>
      </w:r>
      <w:bookmarkEnd w:id="5"/>
    </w:p>
    <w:p w:rsidR="00780F60" w:rsidRDefault="00780F60" w:rsidP="00780F60">
      <w:pPr>
        <w:rPr>
          <w:color w:val="auto"/>
        </w:rPr>
      </w:pP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Главе Темрюкского городского поселения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780F60" w:rsidRDefault="00780F60" w:rsidP="00780F60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(должность муниципального служащего)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780F60" w:rsidRDefault="00780F60" w:rsidP="00780F60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ФИО муниципального служащего)</w:t>
      </w:r>
    </w:p>
    <w:p w:rsidR="00780F60" w:rsidRDefault="00780F60" w:rsidP="00780F6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80F60" w:rsidRDefault="00780F60" w:rsidP="00780F60">
      <w:pPr>
        <w:rPr>
          <w:rFonts w:ascii="Times New Roman" w:hAnsi="Times New Roman" w:cs="Times New Roman"/>
          <w:sz w:val="28"/>
          <w:szCs w:val="28"/>
        </w:rPr>
      </w:pPr>
    </w:p>
    <w:p w:rsidR="00780F60" w:rsidRDefault="00780F60" w:rsidP="00780F6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80F60" w:rsidRDefault="00780F60" w:rsidP="00780F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"/>
        <w:gridCol w:w="2030"/>
        <w:gridCol w:w="661"/>
        <w:gridCol w:w="1241"/>
        <w:gridCol w:w="381"/>
        <w:gridCol w:w="768"/>
        <w:gridCol w:w="167"/>
        <w:gridCol w:w="4437"/>
      </w:tblGrid>
      <w:tr w:rsidR="00780F60" w:rsidTr="00780F60">
        <w:tc>
          <w:tcPr>
            <w:tcW w:w="185" w:type="dxa"/>
            <w:hideMark/>
          </w:tcPr>
          <w:p w:rsidR="00780F60" w:rsidRDefault="0078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1" w:type="dxa"/>
            <w:gridSpan w:val="7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80F60" w:rsidRDefault="00780F60" w:rsidP="00780F60">
            <w:pPr>
              <w:spacing w:line="315" w:lineRule="atLeast"/>
              <w:ind w:firstLine="50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В соответствии с пунктом 3 части 1 статьи 14 Федерального закона от 2 марта 2007 года № 25-ФЗ «О муниципальной службе в Российской Федерации» прошу разрешить мне участие на безвозмездной основе в управлении некоммерческой организацией _________________________________________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 xml:space="preserve">                                                       (организационно-правовая форма и</w:t>
            </w:r>
          </w:p>
          <w:p w:rsidR="00780F60" w:rsidRDefault="00780F6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___________________________________________________________________             наименование некоммерческой организации)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в качестве единоличного исполнительного органа (члена коллегиального органа управления) некоммерческой организации (нужное подчеркнуть).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br/>
              <w:t xml:space="preserve">          Адрес места нахождения некоммерческой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организации:_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______________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 xml:space="preserve">       Основные виды деятельности некоммерческой организации: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lastRenderedPageBreak/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br/>
              <w:t xml:space="preserve">       Участие в управлении указанной некоммерческой организацией не повлечет за собой возникновения конфликта интересов или возможности возникновения конфликта интересов при исполнении мной своих должностных обязанностей в соответствии с должностной инструкцией по замещаемой должности.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</w:tr>
      <w:tr w:rsidR="00780F60" w:rsidTr="00780F60">
        <w:tc>
          <w:tcPr>
            <w:tcW w:w="185" w:type="dxa"/>
            <w:hideMark/>
          </w:tcPr>
          <w:p w:rsidR="00780F60" w:rsidRDefault="00780F60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 xml:space="preserve">        (дата)</w:t>
            </w:r>
          </w:p>
        </w:tc>
        <w:tc>
          <w:tcPr>
            <w:tcW w:w="92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(подпись) </w:t>
            </w:r>
          </w:p>
        </w:tc>
        <w:tc>
          <w:tcPr>
            <w:tcW w:w="110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780F60" w:rsidTr="00780F60">
        <w:tc>
          <w:tcPr>
            <w:tcW w:w="185" w:type="dxa"/>
            <w:hideMark/>
          </w:tcPr>
          <w:p w:rsidR="00780F60" w:rsidRDefault="00780F60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3121" w:type="dxa"/>
            <w:gridSpan w:val="7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Регистрационный номер в журнале регистрации заявлений _______________ 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br/>
              <w:t>Дата регистрации заявления «____» ______________ 20 ___ г.</w:t>
            </w:r>
          </w:p>
          <w:p w:rsidR="00780F60" w:rsidRDefault="00780F6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</w:tr>
      <w:tr w:rsidR="00780F60" w:rsidTr="00780F60">
        <w:tc>
          <w:tcPr>
            <w:tcW w:w="185" w:type="dxa"/>
            <w:hideMark/>
          </w:tcPr>
          <w:p w:rsidR="00780F60" w:rsidRDefault="00780F60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80F60" w:rsidTr="00780F60">
        <w:tc>
          <w:tcPr>
            <w:tcW w:w="185" w:type="dxa"/>
            <w:hideMark/>
          </w:tcPr>
          <w:p w:rsidR="00780F60" w:rsidRDefault="00780F6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(подпись лица, зарегистрировавшего заявление)</w:t>
            </w:r>
          </w:p>
        </w:tc>
        <w:tc>
          <w:tcPr>
            <w:tcW w:w="1848" w:type="dxa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572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0F60" w:rsidRDefault="00780F6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780F60" w:rsidRDefault="00780F60" w:rsidP="00780F60">
      <w:pPr>
        <w:rPr>
          <w:rFonts w:ascii="Arial" w:eastAsiaTheme="minorEastAsia" w:hAnsi="Arial" w:cs="Arial"/>
          <w:color w:val="auto"/>
        </w:rPr>
      </w:pPr>
    </w:p>
    <w:p w:rsidR="00780F60" w:rsidRDefault="00780F60" w:rsidP="00780F60"/>
    <w:p w:rsidR="00780F60" w:rsidRDefault="00780F60" w:rsidP="00780F60">
      <w:pPr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Глава Темрюкского городского поселения</w:t>
      </w:r>
    </w:p>
    <w:p w:rsidR="00780F60" w:rsidRDefault="00780F60" w:rsidP="00780F60">
      <w:pPr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Темрюкского района                                                                          М.В. Ермолаев</w:t>
      </w:r>
    </w:p>
    <w:p w:rsidR="00780F60" w:rsidRDefault="00780F60" w:rsidP="00891090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  <w:sectPr w:rsidR="00780F60" w:rsidSect="00891090">
          <w:pgSz w:w="11900" w:h="16840"/>
          <w:pgMar w:top="1134" w:right="567" w:bottom="1021" w:left="1701" w:header="0" w:footer="6" w:gutter="0"/>
          <w:cols w:space="720"/>
          <w:noEndnote/>
          <w:titlePg/>
          <w:docGrid w:linePitch="360"/>
        </w:sectPr>
      </w:pPr>
    </w:p>
    <w:p w:rsidR="00A145E3" w:rsidRPr="00A145E3" w:rsidRDefault="00A145E3" w:rsidP="00A145E3">
      <w:pPr>
        <w:jc w:val="right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lastRenderedPageBreak/>
        <w:t>Приложение № 2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r:id="rId16" w:anchor="sub_1000" w:history="1">
        <w:r w:rsidRPr="00A145E3">
          <w:rPr>
            <w:rStyle w:val="ad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A145E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t>ыдачи разрешения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представителем нанимателя (работодателем)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муниципальному служащему администрации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Темрюкского городского поселения Темрюкского района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на участие в управлении некоммерческими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организациями на безвозмездной основе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в качестве единоличного исполнительного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органа или вхождение в состав их</w:t>
      </w: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br/>
        <w:t>коллегиальных органов управления</w:t>
      </w:r>
    </w:p>
    <w:p w:rsidR="00A145E3" w:rsidRPr="00A145E3" w:rsidRDefault="00A145E3" w:rsidP="00A145E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5E3" w:rsidRDefault="00A145E3" w:rsidP="00A145E3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A145E3" w:rsidRDefault="00A145E3" w:rsidP="00A145E3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A145E3" w:rsidRDefault="00A145E3" w:rsidP="00A145E3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eastAsia="Times New Roman"/>
          <w:color w:val="3C3C3C"/>
          <w:spacing w:val="2"/>
          <w:sz w:val="31"/>
          <w:szCs w:val="31"/>
        </w:rPr>
        <w:br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Ж У Р Н А 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учета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>
        <w:rPr>
          <w:rFonts w:eastAsia="Times New Roman"/>
          <w:color w:val="2D2D2D"/>
          <w:spacing w:val="2"/>
          <w:sz w:val="21"/>
          <w:szCs w:val="21"/>
        </w:rPr>
        <w:br/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691"/>
        <w:gridCol w:w="1668"/>
        <w:gridCol w:w="1328"/>
        <w:gridCol w:w="190"/>
        <w:gridCol w:w="1082"/>
        <w:gridCol w:w="1522"/>
        <w:gridCol w:w="1737"/>
      </w:tblGrid>
      <w:tr w:rsidR="00A145E3" w:rsidTr="00A145E3">
        <w:trPr>
          <w:trHeight w:val="12"/>
        </w:trPr>
        <w:tc>
          <w:tcPr>
            <w:tcW w:w="472" w:type="dxa"/>
            <w:hideMark/>
          </w:tcPr>
          <w:p w:rsidR="00A145E3" w:rsidRDefault="00A145E3">
            <w:pPr>
              <w:rPr>
                <w:rFonts w:eastAsia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691" w:type="dxa"/>
            <w:hideMark/>
          </w:tcPr>
          <w:p w:rsidR="00A145E3" w:rsidRDefault="00A145E3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A145E3" w:rsidRDefault="00A145E3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8" w:type="dxa"/>
            <w:hideMark/>
          </w:tcPr>
          <w:p w:rsidR="00A145E3" w:rsidRDefault="00A145E3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0" w:type="dxa"/>
            <w:hideMark/>
          </w:tcPr>
          <w:p w:rsidR="00A145E3" w:rsidRDefault="00A145E3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2" w:type="dxa"/>
            <w:hideMark/>
          </w:tcPr>
          <w:p w:rsidR="00A145E3" w:rsidRDefault="00A145E3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2" w:type="dxa"/>
            <w:hideMark/>
          </w:tcPr>
          <w:p w:rsidR="00A145E3" w:rsidRDefault="00A145E3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37" w:type="dxa"/>
            <w:hideMark/>
          </w:tcPr>
          <w:p w:rsidR="00A145E3" w:rsidRDefault="00A145E3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145E3" w:rsidRDefault="00A145E3" w:rsidP="00A145E3">
      <w:pPr>
        <w:rPr>
          <w:rFonts w:ascii="Arial" w:eastAsiaTheme="minorEastAsia" w:hAnsi="Arial" w:cs="Arial"/>
        </w:rPr>
      </w:pPr>
    </w:p>
    <w:p w:rsidR="00A145E3" w:rsidRDefault="00A145E3" w:rsidP="00A145E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691"/>
        <w:gridCol w:w="1668"/>
        <w:gridCol w:w="1328"/>
        <w:gridCol w:w="1272"/>
        <w:gridCol w:w="1522"/>
        <w:gridCol w:w="1737"/>
      </w:tblGrid>
      <w:tr w:rsidR="00A145E3" w:rsidTr="00A145E3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п/п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Ф.И.О. муниципального служащего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Должность, замещаемая муниципальным служащим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Дата поступления заявления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Ф.И.О. лица, принявшего заявление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Решение представителя нанимателя (работодателя)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Отметка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br/>
              <w:t>о выдаче муниципальному служащему уведомления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br/>
              <w:t>о решении представителя нанимателя (работодателя)</w:t>
            </w:r>
          </w:p>
        </w:tc>
      </w:tr>
      <w:tr w:rsidR="00A145E3" w:rsidTr="00A145E3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145E3" w:rsidTr="00A145E3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45E3" w:rsidRDefault="00A145E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A145E3" w:rsidRDefault="00A145E3" w:rsidP="00A145E3">
      <w:pPr>
        <w:rPr>
          <w:rFonts w:ascii="Arial" w:eastAsiaTheme="minorEastAsia" w:hAnsi="Arial" w:cs="Arial"/>
        </w:rPr>
      </w:pPr>
    </w:p>
    <w:p w:rsidR="00A145E3" w:rsidRDefault="00A145E3" w:rsidP="00A145E3"/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526"/>
      </w:tblGrid>
      <w:tr w:rsidR="00A145E3" w:rsidTr="00A145E3">
        <w:tc>
          <w:tcPr>
            <w:tcW w:w="534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/>
        </w:tc>
        <w:tc>
          <w:tcPr>
            <w:tcW w:w="452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45E3" w:rsidRDefault="00A145E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Начат «___» __________ 20__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Окончен «___» __________ 20__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На «____» листах.</w:t>
            </w:r>
          </w:p>
        </w:tc>
      </w:tr>
    </w:tbl>
    <w:p w:rsidR="00A145E3" w:rsidRDefault="00A145E3" w:rsidP="00A145E3">
      <w:pPr>
        <w:rPr>
          <w:rFonts w:ascii="Arial" w:eastAsiaTheme="minorEastAsia" w:hAnsi="Arial" w:cs="Arial"/>
        </w:rPr>
      </w:pPr>
    </w:p>
    <w:p w:rsidR="00A145E3" w:rsidRPr="00A145E3" w:rsidRDefault="00A145E3" w:rsidP="00A145E3">
      <w:pPr>
        <w:rPr>
          <w:rFonts w:ascii="Times New Roman" w:hAnsi="Times New Roman" w:cs="Times New Roman"/>
        </w:rPr>
      </w:pPr>
    </w:p>
    <w:p w:rsidR="00A145E3" w:rsidRPr="00A145E3" w:rsidRDefault="00A145E3" w:rsidP="00A145E3">
      <w:pPr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t>Глава Темрюкского городского поселения</w:t>
      </w:r>
    </w:p>
    <w:p w:rsidR="00A145E3" w:rsidRPr="00A145E3" w:rsidRDefault="00A145E3" w:rsidP="00A145E3">
      <w:pPr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Темрюкского района               </w:t>
      </w:r>
      <w:bookmarkStart w:id="6" w:name="_GoBack"/>
      <w:bookmarkEnd w:id="6"/>
      <w:r w:rsidRPr="00A145E3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М.В. Ермолаев</w:t>
      </w:r>
    </w:p>
    <w:p w:rsidR="00891090" w:rsidRPr="00A145E3" w:rsidRDefault="00891090" w:rsidP="00891090">
      <w:pPr>
        <w:pStyle w:val="30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</w:p>
    <w:sectPr w:rsidR="00891090" w:rsidRPr="00A145E3" w:rsidSect="00891090">
      <w:pgSz w:w="11900" w:h="16840"/>
      <w:pgMar w:top="1134" w:right="567" w:bottom="102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49" w:rsidRDefault="00F31249">
      <w:r>
        <w:separator/>
      </w:r>
    </w:p>
  </w:endnote>
  <w:endnote w:type="continuationSeparator" w:id="0">
    <w:p w:rsidR="00F31249" w:rsidRDefault="00F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49" w:rsidRDefault="00F31249"/>
  </w:footnote>
  <w:footnote w:type="continuationSeparator" w:id="0">
    <w:p w:rsidR="00F31249" w:rsidRDefault="00F31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995" w:rsidRDefault="00895995">
    <w:pPr>
      <w:pStyle w:val="a8"/>
      <w:jc w:val="center"/>
    </w:pPr>
  </w:p>
  <w:p w:rsidR="00A4008F" w:rsidRDefault="00A400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D04"/>
    <w:multiLevelType w:val="multilevel"/>
    <w:tmpl w:val="47E8E1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A57E9"/>
    <w:multiLevelType w:val="hybridMultilevel"/>
    <w:tmpl w:val="D1DC64F8"/>
    <w:lvl w:ilvl="0" w:tplc="81366A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4A356B"/>
    <w:multiLevelType w:val="multilevel"/>
    <w:tmpl w:val="186420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7E36CB"/>
    <w:multiLevelType w:val="multilevel"/>
    <w:tmpl w:val="79AAE4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A53538"/>
    <w:multiLevelType w:val="hybridMultilevel"/>
    <w:tmpl w:val="BF2A4446"/>
    <w:lvl w:ilvl="0" w:tplc="01EE5E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235093"/>
    <w:multiLevelType w:val="hybridMultilevel"/>
    <w:tmpl w:val="4F70F7F8"/>
    <w:lvl w:ilvl="0" w:tplc="FA9AA660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A88"/>
    <w:rsid w:val="00006823"/>
    <w:rsid w:val="000142FC"/>
    <w:rsid w:val="00026BCC"/>
    <w:rsid w:val="00056557"/>
    <w:rsid w:val="000576AA"/>
    <w:rsid w:val="00061E98"/>
    <w:rsid w:val="0008692C"/>
    <w:rsid w:val="0009182E"/>
    <w:rsid w:val="00094E5F"/>
    <w:rsid w:val="000C477D"/>
    <w:rsid w:val="00100300"/>
    <w:rsid w:val="001051AC"/>
    <w:rsid w:val="00173776"/>
    <w:rsid w:val="0019146E"/>
    <w:rsid w:val="001A65C1"/>
    <w:rsid w:val="001B455F"/>
    <w:rsid w:val="001B7C95"/>
    <w:rsid w:val="001D464F"/>
    <w:rsid w:val="00224763"/>
    <w:rsid w:val="00233CC8"/>
    <w:rsid w:val="0024561F"/>
    <w:rsid w:val="00250BBD"/>
    <w:rsid w:val="002B7BBA"/>
    <w:rsid w:val="002C6502"/>
    <w:rsid w:val="002D1B19"/>
    <w:rsid w:val="002E3D97"/>
    <w:rsid w:val="002F0282"/>
    <w:rsid w:val="00307E60"/>
    <w:rsid w:val="003221B9"/>
    <w:rsid w:val="00330C6E"/>
    <w:rsid w:val="00355ACF"/>
    <w:rsid w:val="003856EE"/>
    <w:rsid w:val="003C780E"/>
    <w:rsid w:val="00450141"/>
    <w:rsid w:val="00455448"/>
    <w:rsid w:val="004779ED"/>
    <w:rsid w:val="004B4B0E"/>
    <w:rsid w:val="004E7C77"/>
    <w:rsid w:val="00595046"/>
    <w:rsid w:val="005F5300"/>
    <w:rsid w:val="0062538A"/>
    <w:rsid w:val="0067037A"/>
    <w:rsid w:val="0068012B"/>
    <w:rsid w:val="0068581C"/>
    <w:rsid w:val="006C611D"/>
    <w:rsid w:val="00780F60"/>
    <w:rsid w:val="007B33E7"/>
    <w:rsid w:val="00802AAD"/>
    <w:rsid w:val="00803A5C"/>
    <w:rsid w:val="00882DF7"/>
    <w:rsid w:val="00891090"/>
    <w:rsid w:val="00895995"/>
    <w:rsid w:val="008B7F77"/>
    <w:rsid w:val="008F2827"/>
    <w:rsid w:val="00930090"/>
    <w:rsid w:val="00936777"/>
    <w:rsid w:val="009873DA"/>
    <w:rsid w:val="009936E2"/>
    <w:rsid w:val="009936EE"/>
    <w:rsid w:val="00A1108A"/>
    <w:rsid w:val="00A145E3"/>
    <w:rsid w:val="00A4008F"/>
    <w:rsid w:val="00A706CD"/>
    <w:rsid w:val="00AA51EF"/>
    <w:rsid w:val="00AC34BA"/>
    <w:rsid w:val="00AE1FDB"/>
    <w:rsid w:val="00AE20D7"/>
    <w:rsid w:val="00AF1A32"/>
    <w:rsid w:val="00B12A88"/>
    <w:rsid w:val="00B3670A"/>
    <w:rsid w:val="00B44E46"/>
    <w:rsid w:val="00BA75AC"/>
    <w:rsid w:val="00C0314B"/>
    <w:rsid w:val="00C37ED8"/>
    <w:rsid w:val="00C70E28"/>
    <w:rsid w:val="00C91E84"/>
    <w:rsid w:val="00CC68DF"/>
    <w:rsid w:val="00D459EF"/>
    <w:rsid w:val="00D70754"/>
    <w:rsid w:val="00D86090"/>
    <w:rsid w:val="00E0484B"/>
    <w:rsid w:val="00E26C42"/>
    <w:rsid w:val="00E45203"/>
    <w:rsid w:val="00E9169B"/>
    <w:rsid w:val="00E94B65"/>
    <w:rsid w:val="00F12443"/>
    <w:rsid w:val="00F31249"/>
    <w:rsid w:val="00F53B21"/>
    <w:rsid w:val="00F57C4D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AB9C"/>
  <w15:docId w15:val="{91BD48C9-EA65-4416-966F-93B9D23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9109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14pt-1pt">
    <w:name w:val="Заголовок №4 + 14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2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3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4ptExact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4ptExact0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Cambria4ptExact">
    <w:name w:val="Основной текст (10) + Cambria;4 pt;Курсив;Малые прописные Exact"/>
    <w:basedOn w:val="10Exact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0">
    <w:name w:val="Заголовок №6 (2) Exact"/>
    <w:basedOn w:val="6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5ptExact">
    <w:name w:val="Основной текст (11) + 5 pt;Полужирный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Заголовок №7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Заголовок №6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2Calibri6ptExact">
    <w:name w:val="Основной текст (2) + Calibri;6 pt;Не полужирный;Курсив Exact"/>
    <w:basedOn w:val="2"/>
    <w:rPr>
      <w:rFonts w:ascii="Calibri" w:eastAsia="Calibri" w:hAnsi="Calibri" w:cs="Calibri"/>
      <w:b/>
      <w:bCs/>
      <w:i/>
      <w:iCs/>
      <w:smallCaps w:val="0"/>
      <w:strike w:val="0"/>
      <w:sz w:val="12"/>
      <w:szCs w:val="12"/>
      <w:u w:val="single"/>
    </w:rPr>
  </w:style>
  <w:style w:type="character" w:customStyle="1" w:styleId="64Exact">
    <w:name w:val="Заголовок №6 (4) Exact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0ptExact">
    <w:name w:val="Основной текст (12) + Интервал 0 pt Exact"/>
    <w:basedOn w:val="1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Exact">
    <w:name w:val="Заголовок №5 (3)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2">
    <w:name w:val="Заголовок №6 Exact"/>
    <w:basedOn w:val="6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6pt">
    <w:name w:val="Основной текст (2) + Calibri;6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10pt">
    <w:name w:val="Основной текст (2) + Cambria;10 pt;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0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1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5pt">
    <w:name w:val="Колонтитул + Times New Roman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CambriaExact">
    <w:name w:val="Основной текст (14) + Cambria Exact"/>
    <w:basedOn w:val="1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Exact3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CordiaUPC11ptExact">
    <w:name w:val="Основной текст (2) + CordiaUPC;11 pt;Не полужирный Exac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0">
    <w:name w:val="Заголовок №1 (2)_"/>
    <w:basedOn w:val="a0"/>
    <w:link w:val="121"/>
    <w:rPr>
      <w:rFonts w:ascii="Cambria" w:eastAsia="Cambria" w:hAnsi="Cambria" w:cs="Cambr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22">
    <w:name w:val="Заголовок №1 (2)"/>
    <w:basedOn w:val="12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Заголовок №5 Exact"/>
    <w:basedOn w:val="a0"/>
    <w:link w:val="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  <w:jc w:val="center"/>
    </w:pPr>
    <w:rPr>
      <w:rFonts w:ascii="Century Gothic" w:eastAsia="Century Gothic" w:hAnsi="Century Gothic" w:cs="Century Gothic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after="60" w:line="67" w:lineRule="exact"/>
      <w:jc w:val="both"/>
      <w:outlineLvl w:val="5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20" w:line="67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Exact1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5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180" w:line="53" w:lineRule="exac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64">
    <w:name w:val="Заголовок №6"/>
    <w:basedOn w:val="a"/>
    <w:link w:val="6Exact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40">
    <w:name w:val="Заголовок №6 (4)"/>
    <w:basedOn w:val="a"/>
    <w:link w:val="64Exact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62" w:lineRule="exact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53">
    <w:name w:val="Заголовок №5 (3)"/>
    <w:basedOn w:val="a"/>
    <w:link w:val="53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mbria" w:eastAsia="Cambria" w:hAnsi="Cambria" w:cs="Cambria"/>
      <w:w w:val="75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pacing w:val="-4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4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Lucida Sans Unicode" w:eastAsia="Lucida Sans Unicode" w:hAnsi="Lucida Sans Unicode" w:cs="Lucida Sans Unicode"/>
      <w:spacing w:val="-40"/>
    </w:rPr>
  </w:style>
  <w:style w:type="paragraph" w:customStyle="1" w:styleId="410">
    <w:name w:val="Основной текст (4)1"/>
    <w:basedOn w:val="a"/>
    <w:uiPriority w:val="99"/>
    <w:rsid w:val="00233CC8"/>
    <w:pPr>
      <w:widowControl/>
      <w:shd w:val="clear" w:color="auto" w:fill="FFFFFF"/>
      <w:spacing w:before="900" w:line="32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77"/>
    <w:rPr>
      <w:color w:val="000000"/>
    </w:rPr>
  </w:style>
  <w:style w:type="paragraph" w:styleId="aa">
    <w:name w:val="footer"/>
    <w:basedOn w:val="a"/>
    <w:link w:val="ab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F77"/>
    <w:rPr>
      <w:color w:val="000000"/>
    </w:rPr>
  </w:style>
  <w:style w:type="paragraph" w:customStyle="1" w:styleId="headertext">
    <w:name w:val="headertext"/>
    <w:basedOn w:val="a"/>
    <w:rsid w:val="003C7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930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Гипертекстовая ссылка"/>
    <w:uiPriority w:val="99"/>
    <w:rsid w:val="00895995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895995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89599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9109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af">
    <w:name w:val="Table Grid"/>
    <w:basedOn w:val="a1"/>
    <w:uiPriority w:val="59"/>
    <w:rsid w:val="00891090"/>
    <w:pPr>
      <w:widowControl/>
    </w:pPr>
    <w:rPr>
      <w:rFonts w:asciiTheme="minorHAnsi" w:eastAsiaTheme="minorEastAsia" w:hAnsiTheme="minorHAns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uiPriority w:val="99"/>
    <w:rsid w:val="00780F60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1">
    <w:name w:val="Цветовое выделение"/>
    <w:uiPriority w:val="99"/>
    <w:rsid w:val="00780F6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4858.0" TargetMode="External"/><Relationship Id="rId13" Type="http://schemas.openxmlformats.org/officeDocument/2006/relationships/hyperlink" Target="file:///C:\Users\BlackAdmin\Desktop\&#1053;&#1072;%20&#1089;&#1072;&#1081;&#1090;&#1077;%20&#1088;&#1072;&#1079;&#1084;&#1077;&#1089;&#1090;&#1080;&#1090;&#1100;\&#1055;&#1086;&#1083;&#1086;&#1078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2384124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BlackAdmin\Desktop\&#1053;&#1072;%20&#1089;&#1072;&#1081;&#1090;&#1077;%20&#1088;&#1072;&#1079;&#1084;&#1077;&#1089;&#1090;&#1080;&#1090;&#1100;\&#1055;&#1088;&#1080;&#1083;&#1086;&#1078;&#1077;&#1085;&#1080;&#1077;%202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2272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BlackAdmin\Desktop\&#1053;&#1072;%20&#1089;&#1072;&#1081;&#1090;&#1077;%20&#1088;&#1072;&#1079;&#1084;&#1077;&#1089;&#1090;&#1080;&#1090;&#1100;\&#1055;&#1088;&#1080;&#1083;&#1086;&#1078;&#1077;&#1085;&#1080;&#1077;%201.docx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13" TargetMode="External"/><Relationship Id="rId14" Type="http://schemas.openxmlformats.org/officeDocument/2006/relationships/hyperlink" Target="file:///C:\Users\BlackAdmin\Desktop\&#1053;&#1072;%20&#1089;&#1072;&#1081;&#1090;&#1077;%20&#1088;&#1072;&#1079;&#1084;&#1077;&#1089;&#1090;&#1080;&#1090;&#1100;\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BlackAdmin</cp:lastModifiedBy>
  <cp:revision>5</cp:revision>
  <cp:lastPrinted>2020-04-22T11:31:00Z</cp:lastPrinted>
  <dcterms:created xsi:type="dcterms:W3CDTF">2020-04-22T11:32:00Z</dcterms:created>
  <dcterms:modified xsi:type="dcterms:W3CDTF">2020-04-27T06:16:00Z</dcterms:modified>
</cp:coreProperties>
</file>